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7C86" w:rsidRDefault="00707C86" w:rsidP="00707C8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0CB6032">
            <wp:extent cx="5742940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Rekrutacji dla kierunku </w:t>
      </w:r>
      <w:r w:rsidR="00EF7F9D">
        <w:rPr>
          <w:rFonts w:ascii="Times New Roman" w:hAnsi="Times New Roman" w:cs="Times New Roman"/>
          <w:b/>
        </w:rPr>
        <w:t>Analityka Medyczna</w:t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0970C5" w:rsidRPr="004C4C1C" w:rsidRDefault="000970C5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§1 </w:t>
      </w:r>
    </w:p>
    <w:p w:rsidR="00764FAD" w:rsidRDefault="000970C5" w:rsidP="00764FAD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Informacje o projekcie</w:t>
      </w:r>
    </w:p>
    <w:p w:rsidR="00764FAD" w:rsidRPr="00764FAD" w:rsidRDefault="00764FAD" w:rsidP="00764FAD">
      <w:pPr>
        <w:pStyle w:val="Default"/>
        <w:jc w:val="center"/>
        <w:rPr>
          <w:rFonts w:ascii="Times New Roman" w:hAnsi="Times New Roman" w:cs="Times New Roman"/>
        </w:rPr>
      </w:pPr>
    </w:p>
    <w:p w:rsidR="00F15B91" w:rsidRPr="00F15B91" w:rsidRDefault="00F15B91" w:rsidP="00F15B9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15B91">
        <w:rPr>
          <w:rFonts w:ascii="Times New Roman" w:hAnsi="Times New Roman" w:cs="Times New Roman"/>
          <w:bCs/>
          <w:color w:val="auto"/>
        </w:rPr>
        <w:t>1. Projekt „FARM@BIO - zintegrowany system rozwoju kompetencji studentów Wydziału Farmaceutycznego oraz Wydziału Nauk Biomedycznych i Kształcenia Podyplomowego Uniwersytetu Medycznego w Łodzi w odpowiedzi na potrzeby społeczeństwa, rynku pracy oraz gospodarki opartej na wiedzy” (POWR.03.01.00-00-K050/15) jest współfinansowany ze środków Unii Europejskiej, z Europejskiego Funduszu Społecznego, w ramach Programu Operacyjnego Wiedza Edukacja Rozwój</w:t>
      </w:r>
    </w:p>
    <w:p w:rsidR="00F15B91" w:rsidRPr="00F15B91" w:rsidRDefault="00F15B91" w:rsidP="00F15B9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F5D33" w:rsidRPr="004C4C1C" w:rsidRDefault="00F15B91" w:rsidP="00F15B9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15B91">
        <w:rPr>
          <w:rFonts w:ascii="Times New Roman" w:hAnsi="Times New Roman" w:cs="Times New Roman"/>
          <w:bCs/>
          <w:color w:val="auto"/>
        </w:rPr>
        <w:t>2. Celem głównym projektu jest podniesienie kompetencji studentów Wydziałów Farmaceutycznego oraz Nauk Biomedycznych i Kształcenia Podyplomowego poprzez stworzenie zintegrowanych systemów rozwoju kompetencji na Uniwersytecie Medycznym w Łodzi(UM).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§2 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C4C1C">
        <w:rPr>
          <w:rFonts w:ascii="Times New Roman" w:hAnsi="Times New Roman" w:cs="Times New Roman"/>
          <w:b/>
        </w:rPr>
        <w:t>Postanowienia ogólne</w:t>
      </w:r>
    </w:p>
    <w:p w:rsidR="000970C5" w:rsidRPr="004C4C1C" w:rsidRDefault="000970C5" w:rsidP="004C4C1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1.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>Niniejszy regulamin określa zasady rekrutacji, w tym naboru Uczestników oraz zasady uczestnictwa w proje</w:t>
      </w:r>
      <w:r w:rsidR="00EF7F9D">
        <w:rPr>
          <w:rFonts w:ascii="Times New Roman" w:hAnsi="Times New Roman" w:cs="Times New Roman"/>
          <w:color w:val="auto"/>
        </w:rPr>
        <w:t>kcie Farm@</w:t>
      </w:r>
      <w:r w:rsidR="00D62F8D" w:rsidRPr="004C4C1C">
        <w:rPr>
          <w:rFonts w:ascii="Times New Roman" w:hAnsi="Times New Roman" w:cs="Times New Roman"/>
          <w:color w:val="auto"/>
        </w:rPr>
        <w:t>Bio zwanym dalej p</w:t>
      </w:r>
      <w:r w:rsidRPr="004C4C1C">
        <w:rPr>
          <w:rFonts w:ascii="Times New Roman" w:hAnsi="Times New Roman" w:cs="Times New Roman"/>
          <w:color w:val="auto"/>
        </w:rPr>
        <w:t>rojektem</w:t>
      </w:r>
      <w:r w:rsidR="004559AA" w:rsidRPr="004C4C1C">
        <w:rPr>
          <w:rFonts w:ascii="Times New Roman" w:hAnsi="Times New Roman" w:cs="Times New Roman"/>
          <w:color w:val="auto"/>
        </w:rPr>
        <w:t>.</w:t>
      </w:r>
      <w:r w:rsidRPr="004C4C1C">
        <w:rPr>
          <w:rFonts w:ascii="Times New Roman" w:hAnsi="Times New Roman" w:cs="Times New Roman"/>
          <w:color w:val="auto"/>
        </w:rPr>
        <w:t xml:space="preserve"> 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2.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 xml:space="preserve">Rekrutacja do projektu jest zamknięta i ogranicza się do studentów </w:t>
      </w:r>
      <w:r w:rsidR="006366E7">
        <w:rPr>
          <w:rFonts w:ascii="Times New Roman" w:hAnsi="Times New Roman" w:cs="Times New Roman"/>
          <w:color w:val="auto"/>
        </w:rPr>
        <w:t>ostatnich semestrów kierunku</w:t>
      </w:r>
      <w:r w:rsidRPr="004C4C1C">
        <w:rPr>
          <w:rFonts w:ascii="Times New Roman" w:hAnsi="Times New Roman" w:cs="Times New Roman"/>
          <w:color w:val="auto"/>
        </w:rPr>
        <w:t xml:space="preserve"> </w:t>
      </w:r>
      <w:r w:rsidR="00EF7F9D">
        <w:rPr>
          <w:rFonts w:ascii="Times New Roman" w:hAnsi="Times New Roman" w:cs="Times New Roman"/>
          <w:color w:val="auto"/>
        </w:rPr>
        <w:t>Analityka Medyczna</w:t>
      </w:r>
      <w:r w:rsidR="004559AA" w:rsidRPr="004C4C1C">
        <w:rPr>
          <w:rFonts w:ascii="Times New Roman" w:hAnsi="Times New Roman" w:cs="Times New Roman"/>
          <w:color w:val="auto"/>
        </w:rPr>
        <w:t>.</w:t>
      </w:r>
    </w:p>
    <w:p w:rsidR="004559AA" w:rsidRPr="004C4C1C" w:rsidRDefault="0055714B" w:rsidP="004C4C1C">
      <w:pPr>
        <w:pStyle w:val="NormalnyWeb"/>
        <w:shd w:val="clear" w:color="auto" w:fill="FFFFFF"/>
      </w:pPr>
      <w:r w:rsidRPr="004C4C1C">
        <w:rPr>
          <w:b/>
          <w:bCs/>
        </w:rPr>
        <w:t>3.</w:t>
      </w:r>
      <w:r w:rsidRPr="004C4C1C">
        <w:rPr>
          <w:bCs/>
        </w:rPr>
        <w:t xml:space="preserve"> </w:t>
      </w:r>
      <w:r w:rsidRPr="004C4C1C">
        <w:t>Projekt obejmuje</w:t>
      </w:r>
      <w:r w:rsidR="004559AA" w:rsidRPr="004C4C1C">
        <w:t xml:space="preserve"> 5 zadań: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 1 - Organizacja certyfikowanych szkoleń w zakresie kompetencji zawodowych</w:t>
      </w:r>
    </w:p>
    <w:p w:rsidR="004559AA" w:rsidRPr="004C4C1C" w:rsidRDefault="004559AA" w:rsidP="004C4C1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eastAsia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adanie 2 -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Organizacja szko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leń dot. kompetencji "miękkich"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(komunikacyjnych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, interpersonalnych, z zakresie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 xml:space="preserve">przedsiębiorczości, informatycznych, analitycznych) </w:t>
      </w:r>
    </w:p>
    <w:p w:rsidR="0055714B" w:rsidRPr="004C4C1C" w:rsidRDefault="004559AA" w:rsidP="004C4C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hAnsi="Times New Roman" w:cs="Times New Roman"/>
          <w:sz w:val="24"/>
          <w:szCs w:val="24"/>
        </w:rPr>
        <w:t>adanie 3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-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Organizacja warsztatów i zajęć projektowych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4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Wizyty studyjne u pracod</w:t>
      </w:r>
      <w:r w:rsidRPr="004C4C1C">
        <w:t xml:space="preserve">awców i przedstawicieli sektora </w:t>
      </w:r>
      <w:r w:rsidR="0055714B" w:rsidRPr="004C4C1C">
        <w:t>innowacyjnego biznesu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5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Zajęcia dodatkowe realiz</w:t>
      </w:r>
      <w:r w:rsidRPr="004C4C1C">
        <w:t>owane z krajowym i zagranicznym otoczeniem biznesu (</w:t>
      </w:r>
      <w:r w:rsidR="0055714B" w:rsidRPr="004C4C1C">
        <w:t>w</w:t>
      </w:r>
      <w:r w:rsidRPr="004C4C1C">
        <w:t xml:space="preserve"> </w:t>
      </w:r>
      <w:r w:rsidR="0055714B" w:rsidRPr="004C4C1C">
        <w:t>tym wykłady osób z zagranicy</w:t>
      </w:r>
      <w:r w:rsidRPr="004C4C1C">
        <w:t xml:space="preserve"> i inicjatywy na rzecz otoczenia społeczno – gospodarczego).</w:t>
      </w:r>
    </w:p>
    <w:p w:rsidR="00D62F8D" w:rsidRPr="004C4C1C" w:rsidRDefault="00D62F8D" w:rsidP="004C4C1C">
      <w:pPr>
        <w:pStyle w:val="NormalnyWeb"/>
        <w:shd w:val="clear" w:color="auto" w:fill="FFFFFF"/>
      </w:pPr>
      <w:r w:rsidRPr="004C4C1C">
        <w:rPr>
          <w:b/>
        </w:rPr>
        <w:t>4.</w:t>
      </w:r>
      <w:r w:rsidRPr="004C4C1C">
        <w:t xml:space="preserve"> Nadzór nad realizacją projektu oraz rekrutacją uczestników sprawuje k</w:t>
      </w:r>
      <w:r w:rsidR="00764FAD">
        <w:t>ierownik</w:t>
      </w:r>
      <w:r w:rsidRPr="004C4C1C">
        <w:t xml:space="preserve"> projektu oraz </w:t>
      </w:r>
      <w:r w:rsidR="00764FAD">
        <w:t xml:space="preserve">koordynatorzy </w:t>
      </w:r>
      <w:r w:rsidRPr="004C4C1C">
        <w:t xml:space="preserve"> projektu.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§3 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C4C1C">
        <w:rPr>
          <w:rFonts w:ascii="Times New Roman" w:hAnsi="Times New Roman" w:cs="Times New Roman"/>
          <w:b/>
        </w:rPr>
        <w:t>Ogólne zasady rekrutacji</w:t>
      </w:r>
    </w:p>
    <w:p w:rsidR="001F5D33" w:rsidRPr="00764FAD" w:rsidRDefault="005F07B7" w:rsidP="00764FAD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rekrutację uczestników projektu na terenie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wydziałowy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projektu, który tworzy zespół rekrutacyjny.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odbywa się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 w latach 2016 – 2018.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poprzedzona jest kampanią informacyjną, w czasie której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roczników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zakresie pro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i realizowanych zajęciach.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Zainteresowanie udziałe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m w projekcie należy potwierdzić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deklaracji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do uczestnictwa w projekcie.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przeprowadzonej rekrutacji b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wybranie grup uczestników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wezmą udział w projekcie oraz utworzenie list rezerwowych. </w:t>
      </w:r>
      <w:r w:rsidR="00F15B91" w:rsidRPr="00F15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rekrutacji będą podane w ciągu 14 dni od zakończenia rekrutacji. Wyniki rekrutacji ogłoszone zostaną w sposób określony w ust.7.                                                                                                                                           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wyboru uczestn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projektu należy potwierdzić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poprzez podpisanie d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ekla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racji uczestnictwa w projekcie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oświadczenia o wyrażeniu zgody na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będzie dostępna u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wydziałowego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projektu, zostanie również przesłana wszystkim studentom biorącym udział w procesie rekrutacji oraz zostanie zamieszczona na stronie internetowej Wydziału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Farmaceutycznego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891"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Etapem końc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zącym proces rekrutacji jest posiada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dokumentacji rekrutacyjnej u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projektu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§</w:t>
      </w:r>
      <w:r w:rsidR="001F5D33" w:rsidRPr="004C4C1C">
        <w:rPr>
          <w:rFonts w:ascii="Times New Roman" w:hAnsi="Times New Roman" w:cs="Times New Roman"/>
          <w:b/>
        </w:rPr>
        <w:t>4</w:t>
      </w:r>
    </w:p>
    <w:p w:rsidR="001F5D33" w:rsidRPr="004C4C1C" w:rsidRDefault="00E67B9C" w:rsidP="004C4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Sposób rekrutacji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W procesie rekrutacji można uzyskać łącznie 40 punktów. 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B94E27" w:rsidRPr="004C4C1C">
        <w:rPr>
          <w:rFonts w:ascii="Times New Roman" w:hAnsi="Times New Roman" w:cs="Times New Roman"/>
          <w:sz w:val="24"/>
          <w:szCs w:val="24"/>
        </w:rPr>
        <w:t>Punkty przyznawane s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ą na podstawie średniej ważonej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i wyliczane są z następującego wzoru :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 xml:space="preserve"> = Śr*0,4 + K*0,2 + U*0,2 + R*0,2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gdzie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Suma punktów rekrutacyjnych uzyskana przez student</w:t>
      </w:r>
      <w:r w:rsidR="002A6A15" w:rsidRPr="004C4C1C">
        <w:rPr>
          <w:rFonts w:ascii="Times New Roman" w:hAnsi="Times New Roman" w:cs="Times New Roman"/>
          <w:sz w:val="24"/>
          <w:szCs w:val="24"/>
        </w:rPr>
        <w:t>a</w:t>
      </w:r>
      <w:r w:rsidR="002A6A15" w:rsidRPr="004C4C1C">
        <w:rPr>
          <w:rFonts w:ascii="Times New Roman" w:hAnsi="Times New Roman" w:cs="Times New Roman"/>
          <w:sz w:val="24"/>
          <w:szCs w:val="24"/>
        </w:rPr>
        <w:br/>
      </w:r>
      <w:r w:rsidR="002A6A15" w:rsidRPr="004C4C1C">
        <w:rPr>
          <w:rFonts w:ascii="Times New Roman" w:hAnsi="Times New Roman" w:cs="Times New Roman"/>
          <w:b/>
          <w:sz w:val="24"/>
          <w:szCs w:val="24"/>
        </w:rPr>
        <w:t>Śr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– Średnia ocen za studia (</w:t>
      </w:r>
      <w:r w:rsidR="00B94E27" w:rsidRPr="004C4C1C">
        <w:rPr>
          <w:rFonts w:ascii="Times New Roman" w:hAnsi="Times New Roman" w:cs="Times New Roman"/>
          <w:sz w:val="24"/>
          <w:szCs w:val="24"/>
        </w:rPr>
        <w:t>m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aksymalnie 5,0)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K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</w:t>
      </w:r>
      <w:r w:rsidR="002A6A15" w:rsidRPr="004C4C1C">
        <w:rPr>
          <w:rFonts w:ascii="Times New Roman" w:hAnsi="Times New Roman" w:cs="Times New Roman"/>
          <w:sz w:val="24"/>
          <w:szCs w:val="24"/>
        </w:rPr>
        <w:t>yznane za działalność naukową (</w:t>
      </w:r>
      <w:r w:rsidR="00B94E27" w:rsidRPr="004C4C1C">
        <w:rPr>
          <w:rFonts w:ascii="Times New Roman" w:hAnsi="Times New Roman" w:cs="Times New Roman"/>
          <w:sz w:val="24"/>
          <w:szCs w:val="24"/>
        </w:rPr>
        <w:t>praca w kole, prezentacje, udział w konferencjach, publikacje, prowadzone badania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naukowe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U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za działalność na rzecz rozwoju i promowania uczelni </w:t>
      </w:r>
      <w:r w:rsidR="00D62F8D" w:rsidRPr="004C4C1C">
        <w:rPr>
          <w:rFonts w:ascii="Times New Roman" w:hAnsi="Times New Roman" w:cs="Times New Roman"/>
          <w:sz w:val="24"/>
          <w:szCs w:val="24"/>
        </w:rPr>
        <w:t>(</w:t>
      </w:r>
      <w:r w:rsidR="00B94E27" w:rsidRPr="004C4C1C">
        <w:rPr>
          <w:rFonts w:ascii="Times New Roman" w:hAnsi="Times New Roman" w:cs="Times New Roman"/>
          <w:sz w:val="24"/>
          <w:szCs w:val="24"/>
        </w:rPr>
        <w:t>działalność w organizacjach studencki</w:t>
      </w:r>
      <w:r w:rsidR="00EF7F9D">
        <w:rPr>
          <w:rFonts w:ascii="Times New Roman" w:hAnsi="Times New Roman" w:cs="Times New Roman"/>
          <w:sz w:val="24"/>
          <w:szCs w:val="24"/>
        </w:rPr>
        <w:t>ch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jak </w:t>
      </w:r>
      <w:r w:rsidR="00EF7F9D">
        <w:rPr>
          <w:rFonts w:ascii="Times New Roman" w:hAnsi="Times New Roman" w:cs="Times New Roman"/>
          <w:sz w:val="24"/>
          <w:szCs w:val="24"/>
        </w:rPr>
        <w:t>ŁTSML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, zajmowanie stanowiska </w:t>
      </w:r>
      <w:r w:rsidR="00EF7F9D">
        <w:rPr>
          <w:rFonts w:ascii="Times New Roman" w:hAnsi="Times New Roman" w:cs="Times New Roman"/>
          <w:sz w:val="24"/>
          <w:szCs w:val="24"/>
        </w:rPr>
        <w:t xml:space="preserve">w samorządzie studenckim, itp. 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EF7F9D">
        <w:rPr>
          <w:rFonts w:ascii="Times New Roman" w:hAnsi="Times New Roman" w:cs="Times New Roman"/>
          <w:b/>
          <w:sz w:val="24"/>
          <w:szCs w:val="24"/>
        </w:rPr>
        <w:t>R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</w:t>
      </w:r>
      <w:r w:rsidR="002A6A15" w:rsidRPr="004C4C1C">
        <w:rPr>
          <w:rFonts w:ascii="Times New Roman" w:hAnsi="Times New Roman" w:cs="Times New Roman"/>
          <w:sz w:val="24"/>
          <w:szCs w:val="24"/>
        </w:rPr>
        <w:t>podczas rozmowy rekrutacyjnej (maksymalnie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§5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Prawa Uczestnika projektu.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b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Każdy Uczestnik projektu ma prawo do: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bezpłatnego udziału w zajęciach dodatkowych w ramach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b) nieodpłatnego otrzymania pomocy dydaktycznych do prowadzonych zajęć, zgodnie z założeniami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>c) zgłaszania uwag i oceny, dotyczących zajęć, w których uczestniczył</w:t>
      </w:r>
    </w:p>
    <w:p w:rsidR="004C4C1C" w:rsidRPr="004C4C1C" w:rsidRDefault="004C4C1C" w:rsidP="004C4C1C">
      <w:pPr>
        <w:pStyle w:val="Default"/>
        <w:jc w:val="center"/>
        <w:rPr>
          <w:rFonts w:ascii="Times New Roman" w:hAnsi="Times New Roman" w:cs="Times New Roman"/>
        </w:rPr>
      </w:pP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§6</w:t>
      </w:r>
    </w:p>
    <w:p w:rsidR="00B94E27" w:rsidRPr="004C4C1C" w:rsidRDefault="00B94E27" w:rsidP="004C4C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C4C1C">
        <w:rPr>
          <w:rFonts w:ascii="Times New Roman" w:hAnsi="Times New Roman" w:cs="Times New Roman"/>
          <w:b/>
          <w:bCs/>
        </w:rPr>
        <w:t>Obowiązki Uczestnika projektu.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Uczestnik Projektu zobowiązany jest do : </w:t>
      </w: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zapoznania się z niniejszym regulaminem </w:t>
      </w:r>
    </w:p>
    <w:p w:rsidR="00B94E27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>b) podpisania deklaracji uczestnictw</w:t>
      </w:r>
      <w:r w:rsidR="002A6A15" w:rsidRPr="004C4C1C">
        <w:rPr>
          <w:rFonts w:ascii="Times New Roman" w:hAnsi="Times New Roman" w:cs="Times New Roman"/>
        </w:rPr>
        <w:t xml:space="preserve">a w projekcie </w:t>
      </w:r>
      <w:r w:rsidR="002A6A15" w:rsidRPr="004C4C1C">
        <w:rPr>
          <w:rFonts w:ascii="Times New Roman" w:hAnsi="Times New Roman" w:cs="Times New Roman"/>
        </w:rPr>
        <w:br/>
        <w:t>c) uczestnictwa</w:t>
      </w:r>
      <w:r w:rsidRPr="004C4C1C">
        <w:rPr>
          <w:rFonts w:ascii="Times New Roman" w:hAnsi="Times New Roman" w:cs="Times New Roman"/>
        </w:rPr>
        <w:t xml:space="preserve"> w zajęciach</w:t>
      </w:r>
      <w:r w:rsidR="002A6A15" w:rsidRPr="004C4C1C">
        <w:rPr>
          <w:rFonts w:ascii="Times New Roman" w:hAnsi="Times New Roman" w:cs="Times New Roman"/>
        </w:rPr>
        <w:t>,</w:t>
      </w:r>
      <w:r w:rsidRPr="004C4C1C">
        <w:rPr>
          <w:rFonts w:ascii="Times New Roman" w:hAnsi="Times New Roman" w:cs="Times New Roman"/>
        </w:rPr>
        <w:t xml:space="preserve"> na które </w:t>
      </w:r>
      <w:r w:rsidR="001F5D33" w:rsidRPr="004C4C1C">
        <w:rPr>
          <w:rFonts w:ascii="Times New Roman" w:hAnsi="Times New Roman" w:cs="Times New Roman"/>
        </w:rPr>
        <w:t>dokonał zgłoszenia</w:t>
      </w:r>
      <w:r w:rsidRPr="004C4C1C">
        <w:rPr>
          <w:rFonts w:ascii="Times New Roman" w:hAnsi="Times New Roman" w:cs="Times New Roman"/>
        </w:rPr>
        <w:t xml:space="preserve"> </w:t>
      </w:r>
    </w:p>
    <w:p w:rsidR="00F15B91" w:rsidRPr="00F15B91" w:rsidRDefault="00F15B91" w:rsidP="00F15B91">
      <w:pPr>
        <w:pStyle w:val="Default"/>
        <w:spacing w:after="22"/>
        <w:rPr>
          <w:rFonts w:ascii="Times New Roman" w:hAnsi="Times New Roman" w:cs="Times New Roman"/>
        </w:rPr>
      </w:pPr>
      <w:r w:rsidRPr="00F15B91">
        <w:rPr>
          <w:rFonts w:ascii="Times New Roman" w:hAnsi="Times New Roman" w:cs="Times New Roman"/>
        </w:rPr>
        <w:t xml:space="preserve">d) usprawiedliwiania wszystkich nieobecności, poprzez złożenie zwolnienia lekarskiego do uczelnianego opiekuna projektu </w:t>
      </w:r>
    </w:p>
    <w:p w:rsidR="00F15B91" w:rsidRPr="004C4C1C" w:rsidRDefault="00F15B91" w:rsidP="00F15B91">
      <w:pPr>
        <w:pStyle w:val="Default"/>
        <w:spacing w:after="22"/>
        <w:rPr>
          <w:rFonts w:ascii="Times New Roman" w:hAnsi="Times New Roman" w:cs="Times New Roman"/>
        </w:rPr>
      </w:pPr>
      <w:r w:rsidRPr="00F15B91">
        <w:rPr>
          <w:rFonts w:ascii="Times New Roman" w:hAnsi="Times New Roman" w:cs="Times New Roman"/>
        </w:rPr>
        <w:t>e) złożenia pisemnej rezygnacji z uczestnictwa w projekcie, poprzez złożenie oświadczenia określającego przyczyny rezygnacji</w:t>
      </w:r>
    </w:p>
    <w:p w:rsidR="00B94E27" w:rsidRPr="004C4C1C" w:rsidRDefault="00B94E27" w:rsidP="004C4C1C">
      <w:pPr>
        <w:pStyle w:val="Default"/>
        <w:rPr>
          <w:rFonts w:ascii="Times New Roman" w:hAnsi="Times New Roman" w:cs="Times New Roman"/>
        </w:rPr>
      </w:pPr>
    </w:p>
    <w:p w:rsidR="00B94E27" w:rsidRPr="00153849" w:rsidRDefault="00B94E27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D33" w:rsidRPr="00153849" w:rsidRDefault="00153849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1C" w:rsidRPr="00FD4179" w:rsidRDefault="001F5D33" w:rsidP="00764F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1.</w:t>
      </w:r>
      <w:r w:rsidRPr="004C4C1C">
        <w:rPr>
          <w:rFonts w:ascii="Times New Roman" w:hAnsi="Times New Roman" w:cs="Times New Roman"/>
          <w:sz w:val="24"/>
          <w:szCs w:val="24"/>
        </w:rPr>
        <w:t xml:space="preserve"> Regulamin obowiązuje z dniem ogłoszenia na </w:t>
      </w:r>
      <w:r w:rsidR="004C4C1C" w:rsidRPr="004C4C1C">
        <w:rPr>
          <w:rFonts w:ascii="Times New Roman" w:hAnsi="Times New Roman" w:cs="Times New Roman"/>
          <w:sz w:val="24"/>
          <w:szCs w:val="24"/>
        </w:rPr>
        <w:t>tablicy ogłoszeń na wydziale Farma</w:t>
      </w:r>
      <w:r w:rsidR="00333C99">
        <w:rPr>
          <w:rFonts w:ascii="Times New Roman" w:hAnsi="Times New Roman" w:cs="Times New Roman"/>
          <w:sz w:val="24"/>
          <w:szCs w:val="24"/>
        </w:rPr>
        <w:t xml:space="preserve">ceutycznym </w:t>
      </w:r>
      <w:r w:rsidR="00FD4179">
        <w:rPr>
          <w:rFonts w:ascii="Times New Roman" w:hAnsi="Times New Roman" w:cs="Times New Roman"/>
          <w:sz w:val="24"/>
          <w:szCs w:val="24"/>
        </w:rPr>
        <w:t xml:space="preserve"> przy ul. Muszyńskiego 1, stronie internetowej Wydziału </w:t>
      </w:r>
      <w:r w:rsidR="00313346">
        <w:rPr>
          <w:rFonts w:ascii="Times New Roman" w:hAnsi="Times New Roman" w:cs="Times New Roman"/>
          <w:sz w:val="24"/>
          <w:szCs w:val="24"/>
        </w:rPr>
        <w:t>Farmaceutycznego</w:t>
      </w:r>
      <w:r w:rsidR="00FD4179">
        <w:rPr>
          <w:rFonts w:ascii="Times New Roman" w:hAnsi="Times New Roman" w:cs="Times New Roman"/>
          <w:sz w:val="24"/>
          <w:szCs w:val="24"/>
        </w:rPr>
        <w:t xml:space="preserve"> oraz stronie </w:t>
      </w:r>
      <w:r w:rsidR="00FD4179" w:rsidRPr="00764FAD">
        <w:rPr>
          <w:rFonts w:ascii="Times New Roman" w:hAnsi="Times New Roman" w:cs="Times New Roman"/>
          <w:sz w:val="24"/>
          <w:szCs w:val="24"/>
        </w:rPr>
        <w:t>Projektu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2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>.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Sprawy nieuregulowane niniejszym regulaminem rozstrzygane są przez </w:t>
      </w:r>
      <w:r w:rsidR="00333C99">
        <w:rPr>
          <w:rFonts w:ascii="Times New Roman" w:hAnsi="Times New Roman" w:cs="Times New Roman"/>
          <w:sz w:val="24"/>
          <w:szCs w:val="24"/>
        </w:rPr>
        <w:t>Wydziałowego Koordynatora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3.</w:t>
      </w:r>
      <w:r w:rsidRPr="004C4C1C">
        <w:rPr>
          <w:rFonts w:ascii="Times New Roman" w:hAnsi="Times New Roman" w:cs="Times New Roman"/>
          <w:sz w:val="24"/>
          <w:szCs w:val="24"/>
        </w:rPr>
        <w:t xml:space="preserve"> Aktualna treść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regulaminu dostępna jest </w:t>
      </w:r>
      <w:r w:rsidR="00764FAD">
        <w:rPr>
          <w:rFonts w:ascii="Times New Roman" w:hAnsi="Times New Roman" w:cs="Times New Roman"/>
          <w:sz w:val="24"/>
          <w:szCs w:val="24"/>
        </w:rPr>
        <w:t>u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333C99">
        <w:rPr>
          <w:rFonts w:ascii="Times New Roman" w:hAnsi="Times New Roman" w:cs="Times New Roman"/>
          <w:sz w:val="24"/>
          <w:szCs w:val="24"/>
        </w:rPr>
        <w:t xml:space="preserve"> Wydziałowego Koordynatora </w:t>
      </w:r>
      <w:r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5D33" w:rsidRPr="004C4C1C" w:rsidSect="00D6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5FF"/>
    <w:multiLevelType w:val="hybridMultilevel"/>
    <w:tmpl w:val="5B4CFE8A"/>
    <w:lvl w:ilvl="0" w:tplc="A0A67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D1A"/>
    <w:multiLevelType w:val="hybridMultilevel"/>
    <w:tmpl w:val="EB0A6D98"/>
    <w:lvl w:ilvl="0" w:tplc="DCC4D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795"/>
    <w:multiLevelType w:val="hybridMultilevel"/>
    <w:tmpl w:val="79CC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74"/>
    <w:rsid w:val="000970C5"/>
    <w:rsid w:val="00153849"/>
    <w:rsid w:val="001F5D33"/>
    <w:rsid w:val="002A6A15"/>
    <w:rsid w:val="00313346"/>
    <w:rsid w:val="00333C99"/>
    <w:rsid w:val="00384C74"/>
    <w:rsid w:val="004559AA"/>
    <w:rsid w:val="004C4C1C"/>
    <w:rsid w:val="0055714B"/>
    <w:rsid w:val="00566235"/>
    <w:rsid w:val="005F07B7"/>
    <w:rsid w:val="005F5690"/>
    <w:rsid w:val="006366E7"/>
    <w:rsid w:val="00707C86"/>
    <w:rsid w:val="00764FAD"/>
    <w:rsid w:val="007B12C8"/>
    <w:rsid w:val="00976E9C"/>
    <w:rsid w:val="00A73891"/>
    <w:rsid w:val="00B21F97"/>
    <w:rsid w:val="00B379D5"/>
    <w:rsid w:val="00B94E27"/>
    <w:rsid w:val="00D62F8D"/>
    <w:rsid w:val="00E67B9C"/>
    <w:rsid w:val="00ED6DDF"/>
    <w:rsid w:val="00EF7F9D"/>
    <w:rsid w:val="00F15B91"/>
    <w:rsid w:val="00FD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53FD-0621-4F6D-9776-5538CBBF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F07B7"/>
  </w:style>
  <w:style w:type="character" w:styleId="Hipercze">
    <w:name w:val="Hyperlink"/>
    <w:basedOn w:val="Domylnaczcionkaakapitu"/>
    <w:uiPriority w:val="99"/>
    <w:semiHidden/>
    <w:unhideWhenUsed/>
    <w:rsid w:val="005F07B7"/>
    <w:rPr>
      <w:color w:val="0000FF"/>
      <w:u w:val="single"/>
    </w:rPr>
  </w:style>
  <w:style w:type="paragraph" w:customStyle="1" w:styleId="Default">
    <w:name w:val="Default"/>
    <w:rsid w:val="00557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571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46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2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227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3452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5868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6432">
                                              <w:marLeft w:val="60"/>
                                              <w:marRight w:val="9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41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07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4799">
              <w:marLeft w:val="6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8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1493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Traczyk</dc:creator>
  <cp:lastModifiedBy>Marta Stańczyk</cp:lastModifiedBy>
  <cp:revision>2</cp:revision>
  <dcterms:created xsi:type="dcterms:W3CDTF">2016-08-16T08:46:00Z</dcterms:created>
  <dcterms:modified xsi:type="dcterms:W3CDTF">2016-08-16T08:46:00Z</dcterms:modified>
</cp:coreProperties>
</file>