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0D1DB" w14:textId="77777777" w:rsidR="00866C6A" w:rsidRDefault="00866C6A" w:rsidP="0055750C">
      <w:pPr>
        <w:jc w:val="center"/>
        <w:rPr>
          <w:rFonts w:ascii="Verdana,Tahoma" w:eastAsia="Verdana,Tahoma" w:hAnsi="Verdana,Tahoma" w:cs="Verdana,Tahoma"/>
          <w:b/>
          <w:bCs/>
          <w:sz w:val="28"/>
          <w:szCs w:val="28"/>
        </w:rPr>
      </w:pPr>
    </w:p>
    <w:p w14:paraId="5E939A13" w14:textId="12F8A2A0" w:rsidR="00306C99" w:rsidRDefault="2F1A13C0" w:rsidP="0055750C">
      <w:pPr>
        <w:jc w:val="center"/>
        <w:rPr>
          <w:rFonts w:ascii="Verdana,Tahoma" w:eastAsia="Verdana,Tahoma" w:hAnsi="Verdana,Tahoma" w:cs="Verdana,Tahoma"/>
          <w:b/>
          <w:bCs/>
          <w:sz w:val="28"/>
          <w:szCs w:val="28"/>
        </w:rPr>
      </w:pPr>
      <w:r w:rsidRPr="2F1A13C0">
        <w:rPr>
          <w:rFonts w:ascii="Verdana,Tahoma" w:eastAsia="Verdana,Tahoma" w:hAnsi="Verdana,Tahoma" w:cs="Verdana,Tahoma"/>
          <w:b/>
          <w:bCs/>
          <w:sz w:val="28"/>
          <w:szCs w:val="28"/>
        </w:rPr>
        <w:t>ZASADY WYB</w:t>
      </w:r>
      <w:r w:rsidR="00866C6A">
        <w:rPr>
          <w:rFonts w:ascii="Verdana,Tahoma" w:eastAsia="Verdana,Tahoma" w:hAnsi="Verdana,Tahoma" w:cs="Verdana,Tahoma"/>
          <w:b/>
          <w:bCs/>
          <w:sz w:val="28"/>
          <w:szCs w:val="28"/>
        </w:rPr>
        <w:t>ORU</w:t>
      </w:r>
      <w:bookmarkStart w:id="0" w:name="_GoBack"/>
      <w:bookmarkEnd w:id="0"/>
      <w:r w:rsidRPr="2F1A13C0">
        <w:rPr>
          <w:rFonts w:ascii="Verdana,Tahoma" w:eastAsia="Verdana,Tahoma" w:hAnsi="Verdana,Tahoma" w:cs="Verdana,Tahoma"/>
          <w:b/>
          <w:bCs/>
          <w:sz w:val="28"/>
          <w:szCs w:val="28"/>
        </w:rPr>
        <w:t xml:space="preserve"> PRZEDMIOTÓW FAKULTATYWNYCH </w:t>
      </w:r>
    </w:p>
    <w:p w14:paraId="007E3368" w14:textId="766ACABE" w:rsidR="0055750C" w:rsidRDefault="0055750C" w:rsidP="0055750C">
      <w:pPr>
        <w:jc w:val="center"/>
        <w:rPr>
          <w:rFonts w:ascii="Verdana" w:hAnsi="Verdana" w:cs="Tahoma"/>
          <w:b/>
          <w:sz w:val="28"/>
          <w:szCs w:val="28"/>
        </w:rPr>
      </w:pPr>
    </w:p>
    <w:p w14:paraId="624A97E5" w14:textId="77777777" w:rsidR="0055750C" w:rsidRDefault="0055750C" w:rsidP="0055750C">
      <w:pPr>
        <w:jc w:val="center"/>
        <w:rPr>
          <w:rFonts w:ascii="Verdana" w:hAnsi="Verdana" w:cs="Tahoma"/>
          <w:b/>
          <w:sz w:val="28"/>
          <w:szCs w:val="28"/>
        </w:rPr>
      </w:pPr>
    </w:p>
    <w:p w14:paraId="3CDB2964" w14:textId="47B9098D" w:rsidR="0055750C" w:rsidRPr="0042455D" w:rsidRDefault="2F1A13C0" w:rsidP="0055750C">
      <w:pPr>
        <w:rPr>
          <w:rFonts w:ascii="Verdana" w:hAnsi="Verdana" w:cs="Tahoma"/>
        </w:rPr>
      </w:pPr>
      <w:r w:rsidRPr="2F1A13C0">
        <w:rPr>
          <w:rFonts w:ascii="Verdana,Tahoma" w:eastAsia="Verdana,Tahoma" w:hAnsi="Verdana,Tahoma" w:cs="Verdana,Tahoma"/>
        </w:rPr>
        <w:t xml:space="preserve">Studenci zapisują się na zajęcia fakultatywne po zalogowaniu na stronie </w:t>
      </w:r>
      <w:r w:rsidRPr="2F1A13C0">
        <w:rPr>
          <w:rFonts w:ascii="Verdana,Tahoma" w:eastAsia="Verdana,Tahoma" w:hAnsi="Verdana,Tahoma" w:cs="Verdana,Tahoma"/>
          <w:u w:val="single"/>
        </w:rPr>
        <w:t>http://zapisy.cit.umed.pl/</w:t>
      </w:r>
    </w:p>
    <w:p w14:paraId="20938BFE" w14:textId="77777777" w:rsidR="0055750C" w:rsidRPr="00C73948" w:rsidRDefault="0055750C" w:rsidP="0055750C">
      <w:pPr>
        <w:rPr>
          <w:rFonts w:ascii="Verdana" w:hAnsi="Verdana" w:cs="Tahoma"/>
          <w:b/>
          <w:sz w:val="20"/>
          <w:szCs w:val="20"/>
        </w:rPr>
      </w:pPr>
    </w:p>
    <w:p w14:paraId="6E502332" w14:textId="01FFA9E3" w:rsidR="0055750C" w:rsidRDefault="2F1A13C0" w:rsidP="6ED21D5E">
      <w:pPr>
        <w:pStyle w:val="Akapitzlist"/>
        <w:numPr>
          <w:ilvl w:val="0"/>
          <w:numId w:val="1"/>
        </w:numPr>
        <w:rPr>
          <w:rFonts w:ascii="Verdana,Tahoma" w:eastAsia="Verdana,Tahoma" w:hAnsi="Verdana,Tahoma" w:cs="Verdana,Tahoma"/>
        </w:rPr>
      </w:pPr>
      <w:r w:rsidRPr="2F1A13C0">
        <w:rPr>
          <w:rFonts w:ascii="Verdana,Tahoma" w:eastAsia="Verdana,Tahoma" w:hAnsi="Verdana,Tahoma" w:cs="Verdana,Tahoma"/>
        </w:rPr>
        <w:t>Spośród zaproponowanych przedmiotów fakultatywnych studenci wybierają zajęcia, które pozwolą im zrealizować wymaganą dla danego semestru liczbę punktów ECTS.</w:t>
      </w:r>
    </w:p>
    <w:p w14:paraId="516771BE" w14:textId="12660E54" w:rsidR="0055750C" w:rsidRPr="00C73948" w:rsidRDefault="2F1A13C0" w:rsidP="6ED21D5E">
      <w:pPr>
        <w:pStyle w:val="Akapitzlist"/>
        <w:numPr>
          <w:ilvl w:val="0"/>
          <w:numId w:val="1"/>
        </w:numPr>
        <w:rPr>
          <w:rFonts w:ascii="Verdana,Tahoma" w:eastAsia="Verdana,Tahoma" w:hAnsi="Verdana,Tahoma" w:cs="Verdana,Tahoma"/>
        </w:rPr>
      </w:pPr>
      <w:r w:rsidRPr="2F1A13C0">
        <w:rPr>
          <w:rFonts w:ascii="Verdana,Tahoma" w:eastAsia="Verdana,Tahoma" w:hAnsi="Verdana,Tahoma" w:cs="Verdana,Tahoma"/>
        </w:rPr>
        <w:t xml:space="preserve">Zajęcia z danego przedmiotu fakultatywnego zostaną uruchomione, jeśli w I turze zapisze się na nie min. </w:t>
      </w:r>
      <w:r w:rsidRPr="2F1A13C0">
        <w:rPr>
          <w:rFonts w:ascii="Verdana,Tahoma" w:eastAsia="Verdana,Tahoma" w:hAnsi="Verdana,Tahoma" w:cs="Verdana,Tahoma"/>
          <w:b/>
          <w:bCs/>
        </w:rPr>
        <w:t xml:space="preserve">24 </w:t>
      </w:r>
      <w:r w:rsidRPr="2F1A13C0">
        <w:rPr>
          <w:rFonts w:ascii="Verdana,Tahoma" w:eastAsia="Verdana,Tahoma" w:hAnsi="Verdana,Tahoma" w:cs="Verdana,Tahoma"/>
        </w:rPr>
        <w:t xml:space="preserve">studentów. </w:t>
      </w:r>
    </w:p>
    <w:p w14:paraId="48482F54" w14:textId="74A75FB7" w:rsidR="0055750C" w:rsidRDefault="2F1A13C0" w:rsidP="6ED21D5E">
      <w:pPr>
        <w:pStyle w:val="Akapitzlist"/>
        <w:numPr>
          <w:ilvl w:val="0"/>
          <w:numId w:val="1"/>
        </w:numPr>
        <w:rPr>
          <w:rFonts w:ascii="Verdana,Tahoma" w:eastAsia="Verdana,Tahoma" w:hAnsi="Verdana,Tahoma" w:cs="Verdana,Tahoma"/>
        </w:rPr>
      </w:pPr>
      <w:r w:rsidRPr="2F1A13C0">
        <w:rPr>
          <w:rFonts w:ascii="Verdana,Tahoma" w:eastAsia="Verdana,Tahoma" w:hAnsi="Verdana,Tahoma" w:cs="Verdana,Tahoma"/>
        </w:rPr>
        <w:t>Zajęcia z danego przedmiotu fakultatywnego nie odbędą się, jeśli zapisze się na nie mniej niż 24 studentów.</w:t>
      </w:r>
    </w:p>
    <w:p w14:paraId="7AC198BC" w14:textId="2D681626" w:rsidR="0055750C" w:rsidRDefault="2F1A13C0" w:rsidP="6ED21D5E">
      <w:pPr>
        <w:pStyle w:val="Akapitzlist"/>
        <w:numPr>
          <w:ilvl w:val="0"/>
          <w:numId w:val="1"/>
        </w:numPr>
        <w:rPr>
          <w:rFonts w:ascii="Verdana,Tahoma" w:eastAsia="Verdana,Tahoma" w:hAnsi="Verdana,Tahoma" w:cs="Verdana,Tahoma"/>
        </w:rPr>
      </w:pPr>
      <w:r w:rsidRPr="2F1A13C0">
        <w:rPr>
          <w:rFonts w:ascii="Verdana,Tahoma" w:eastAsia="Verdana,Tahoma" w:hAnsi="Verdana,Tahoma" w:cs="Verdana,Tahoma"/>
        </w:rPr>
        <w:t>Studenci, którzy w I turze zapiszą się na zajęcia, które nie zostaną uruchomione, będą proszeni o wybranie przedmiotów w II turze.</w:t>
      </w:r>
    </w:p>
    <w:p w14:paraId="020B1BD1" w14:textId="1DC27899" w:rsidR="0055750C" w:rsidRDefault="2F1A13C0" w:rsidP="6ED21D5E">
      <w:pPr>
        <w:pStyle w:val="Akapitzlist"/>
        <w:numPr>
          <w:ilvl w:val="0"/>
          <w:numId w:val="1"/>
        </w:numPr>
        <w:rPr>
          <w:rFonts w:ascii="Verdana,Tahoma" w:eastAsia="Verdana,Tahoma" w:hAnsi="Verdana,Tahoma" w:cs="Verdana,Tahoma"/>
        </w:rPr>
      </w:pPr>
      <w:r w:rsidRPr="2F1A13C0">
        <w:rPr>
          <w:rFonts w:ascii="Verdana,Tahoma" w:eastAsia="Verdana,Tahoma" w:hAnsi="Verdana,Tahoma" w:cs="Verdana,Tahoma"/>
        </w:rPr>
        <w:t>W II t</w:t>
      </w:r>
      <w:r w:rsidR="001440DF">
        <w:rPr>
          <w:rFonts w:ascii="Verdana,Tahoma" w:eastAsia="Verdana,Tahoma" w:hAnsi="Verdana,Tahoma" w:cs="Verdana,Tahoma"/>
        </w:rPr>
        <w:t>urze możliwy będzie wybór zajęć</w:t>
      </w:r>
      <w:r w:rsidRPr="2F1A13C0">
        <w:rPr>
          <w:rFonts w:ascii="Verdana,Tahoma" w:eastAsia="Verdana,Tahoma" w:hAnsi="Verdana,Tahoma" w:cs="Verdana,Tahoma"/>
        </w:rPr>
        <w:t xml:space="preserve"> tylko z listy ograniczonej do przedmiotów, na które w I turze zgłosiło się min. 24 studentów.</w:t>
      </w:r>
    </w:p>
    <w:p w14:paraId="671012A6" w14:textId="1E27A86B" w:rsidR="0055750C" w:rsidRPr="00A4248F" w:rsidRDefault="2F1A13C0" w:rsidP="2F1A13C0">
      <w:pPr>
        <w:pStyle w:val="Akapitzlist"/>
        <w:numPr>
          <w:ilvl w:val="0"/>
          <w:numId w:val="1"/>
        </w:numPr>
        <w:rPr>
          <w:rFonts w:ascii="Verdana,Tahoma" w:eastAsia="Verdana,Tahoma" w:hAnsi="Verdana,Tahoma" w:cs="Verdana,Tahoma"/>
        </w:rPr>
      </w:pPr>
      <w:r w:rsidRPr="2F1A13C0">
        <w:rPr>
          <w:rFonts w:ascii="Verdana,Tahoma" w:eastAsia="Verdana,Tahoma" w:hAnsi="Verdana,Tahoma" w:cs="Verdana,Tahoma"/>
        </w:rPr>
        <w:t>Studenci, którzy nie dopełnią obowiązku wybrania przedmiotów fakultatywnych zostaną dopisani do list na podstawie decyzji Prodziekana ds. OML.</w:t>
      </w:r>
    </w:p>
    <w:p w14:paraId="3883FBA5" w14:textId="53895674" w:rsidR="0055750C" w:rsidRPr="00A4248F" w:rsidRDefault="2F1A13C0" w:rsidP="2F1A13C0">
      <w:pPr>
        <w:pStyle w:val="Akapitzlist"/>
        <w:numPr>
          <w:ilvl w:val="0"/>
          <w:numId w:val="1"/>
        </w:numPr>
        <w:rPr>
          <w:rFonts w:ascii="Verdana,Tahoma" w:eastAsia="Verdana,Tahoma" w:hAnsi="Verdana,Tahoma" w:cs="Verdana,Tahoma"/>
        </w:rPr>
      </w:pPr>
      <w:r w:rsidRPr="2F1A13C0">
        <w:rPr>
          <w:rFonts w:ascii="Verdana,Tahoma" w:eastAsia="Verdana,Tahoma" w:hAnsi="Verdana,Tahoma" w:cs="Verdana,Tahoma"/>
        </w:rPr>
        <w:t xml:space="preserve">Zmiana przedmiotu fakultatywnego może nastąpić </w:t>
      </w:r>
      <w:r w:rsidRPr="2F1A13C0">
        <w:rPr>
          <w:rFonts w:ascii="Verdana,Tahoma" w:eastAsia="Verdana,Tahoma" w:hAnsi="Verdana,Tahoma" w:cs="Verdana,Tahoma"/>
          <w:u w:val="single"/>
        </w:rPr>
        <w:t>jedynie</w:t>
      </w:r>
      <w:r w:rsidRPr="2F1A13C0">
        <w:rPr>
          <w:rFonts w:ascii="Verdana,Tahoma" w:eastAsia="Verdana,Tahoma" w:hAnsi="Verdana,Tahoma" w:cs="Verdana,Tahoma"/>
        </w:rPr>
        <w:t xml:space="preserve"> na podstawie podania złożonego </w:t>
      </w:r>
      <w:r w:rsidRPr="2F1A13C0">
        <w:rPr>
          <w:rFonts w:ascii="Verdana,Tahoma" w:eastAsia="Verdana,Tahoma" w:hAnsi="Verdana,Tahoma" w:cs="Verdana,Tahoma"/>
          <w:u w:val="single"/>
        </w:rPr>
        <w:t xml:space="preserve">najpóźniej na 7 dni przed </w:t>
      </w:r>
      <w:r w:rsidRPr="2F1A13C0">
        <w:rPr>
          <w:rFonts w:ascii="Verdana,Tahoma" w:eastAsia="Verdana,Tahoma" w:hAnsi="Verdana,Tahoma" w:cs="Verdana,Tahoma"/>
        </w:rPr>
        <w:t xml:space="preserve">rozpoczęciem zajęć z danego przedmiotu z wyjątkiem zajęć prowadzonych przez ten sam Zakład. </w:t>
      </w:r>
    </w:p>
    <w:p w14:paraId="7C94DB55" w14:textId="25A11B81" w:rsidR="0055750C" w:rsidRDefault="2F1A13C0" w:rsidP="2F1A13C0">
      <w:pPr>
        <w:pStyle w:val="Akapitzlist"/>
        <w:numPr>
          <w:ilvl w:val="0"/>
          <w:numId w:val="1"/>
        </w:numPr>
        <w:rPr>
          <w:rFonts w:ascii="Verdana,Tahoma" w:eastAsia="Verdana,Tahoma" w:hAnsi="Verdana,Tahoma" w:cs="Verdana,Tahoma"/>
        </w:rPr>
      </w:pPr>
      <w:r w:rsidRPr="2F1A13C0">
        <w:rPr>
          <w:rFonts w:ascii="Verdana,Tahoma" w:eastAsia="Verdana,Tahoma" w:hAnsi="Verdana,Tahoma" w:cs="Verdana,Tahoma"/>
        </w:rPr>
        <w:t>Zmiana przedmiotu fakultatywnego nie może nastąpić dla fakultetu na który zapisała się minimalna liczba  studentów tj. 24.</w:t>
      </w:r>
    </w:p>
    <w:p w14:paraId="2CEADD4C" w14:textId="77777777" w:rsidR="001440DF" w:rsidRDefault="001440DF" w:rsidP="001440DF">
      <w:pPr>
        <w:pStyle w:val="Akapitzlist"/>
        <w:rPr>
          <w:rFonts w:ascii="Verdana,Tahoma" w:eastAsia="Verdana,Tahoma" w:hAnsi="Verdana,Tahoma" w:cs="Verdana,Tahoma"/>
        </w:rPr>
      </w:pPr>
    </w:p>
    <w:p w14:paraId="493872F8" w14:textId="77777777" w:rsidR="001440DF" w:rsidRPr="00A4248F" w:rsidRDefault="001440DF" w:rsidP="001440DF">
      <w:pPr>
        <w:pStyle w:val="Akapitzlist"/>
        <w:rPr>
          <w:rFonts w:ascii="Verdana,Tahoma" w:eastAsia="Verdana,Tahoma" w:hAnsi="Verdana,Tahoma" w:cs="Verdana,Tahoma"/>
        </w:rPr>
      </w:pPr>
    </w:p>
    <w:p w14:paraId="50BE5118" w14:textId="77777777" w:rsidR="0055750C" w:rsidRPr="0042455D" w:rsidRDefault="0055750C" w:rsidP="0055750C">
      <w:pPr>
        <w:rPr>
          <w:rFonts w:ascii="Verdana" w:hAnsi="Verdana" w:cs="Tahoma"/>
          <w:sz w:val="10"/>
          <w:szCs w:val="10"/>
        </w:rPr>
      </w:pPr>
    </w:p>
    <w:p w14:paraId="369492F6" w14:textId="659AB9DC" w:rsidR="0055750C" w:rsidRPr="00831FA8" w:rsidRDefault="0055750C" w:rsidP="0055750C">
      <w:pPr>
        <w:jc w:val="center"/>
        <w:rPr>
          <w:rFonts w:ascii="Verdana" w:hAnsi="Verdana" w:cs="Tahoma"/>
        </w:rPr>
      </w:pPr>
      <w:r w:rsidRPr="00831FA8">
        <w:rPr>
          <w:rFonts w:ascii="Verdana" w:hAnsi="Verdana" w:cs="Tahoma"/>
          <w:b/>
        </w:rPr>
        <w:t>I tura</w:t>
      </w:r>
      <w:r w:rsidRPr="00831FA8">
        <w:rPr>
          <w:rFonts w:ascii="Verdana" w:hAnsi="Verdana" w:cs="Tahoma"/>
        </w:rPr>
        <w:t xml:space="preserve"> wyboru przedmiotów fakultatywnych </w:t>
      </w:r>
      <w:r w:rsidR="00866C6A">
        <w:rPr>
          <w:rFonts w:ascii="Verdana" w:hAnsi="Verdana" w:cs="Tahoma"/>
          <w:b/>
        </w:rPr>
        <w:t>...</w:t>
      </w:r>
      <w:r w:rsidR="00E536E6">
        <w:rPr>
          <w:rFonts w:ascii="Verdana" w:hAnsi="Verdana" w:cs="Tahoma"/>
          <w:b/>
        </w:rPr>
        <w:t>.</w:t>
      </w:r>
      <w:r w:rsidR="00505918">
        <w:rPr>
          <w:rFonts w:ascii="Verdana" w:hAnsi="Verdana" w:cs="Tahoma"/>
          <w:b/>
        </w:rPr>
        <w:t>-</w:t>
      </w:r>
      <w:r w:rsidR="00866C6A" w:rsidRPr="00866C6A">
        <w:rPr>
          <w:rFonts w:ascii="Verdana" w:hAnsi="Verdana" w:cs="Tahoma"/>
          <w:b/>
        </w:rPr>
        <w:t xml:space="preserve"> </w:t>
      </w:r>
      <w:r w:rsidR="00866C6A">
        <w:rPr>
          <w:rFonts w:ascii="Verdana" w:hAnsi="Verdana" w:cs="Tahoma"/>
          <w:b/>
        </w:rPr>
        <w:t>....</w:t>
      </w:r>
    </w:p>
    <w:p w14:paraId="114493B0" w14:textId="35AA5F6D" w:rsidR="0055750C" w:rsidRPr="0042455D" w:rsidRDefault="0055750C" w:rsidP="0055750C">
      <w:pPr>
        <w:jc w:val="center"/>
        <w:rPr>
          <w:rFonts w:ascii="Verdana" w:hAnsi="Verdana" w:cs="Tahoma"/>
          <w:sz w:val="10"/>
          <w:szCs w:val="10"/>
        </w:rPr>
      </w:pPr>
      <w:r w:rsidRPr="00831FA8">
        <w:rPr>
          <w:rFonts w:ascii="Verdana" w:hAnsi="Verdana" w:cs="Tahoma"/>
          <w:b/>
        </w:rPr>
        <w:t>II tura</w:t>
      </w:r>
      <w:r w:rsidRPr="00831FA8">
        <w:rPr>
          <w:rFonts w:ascii="Verdana" w:hAnsi="Verdana" w:cs="Tahoma"/>
        </w:rPr>
        <w:t xml:space="preserve"> wyboru przedmiotów fakultatywnych </w:t>
      </w:r>
      <w:r w:rsidR="00866C6A">
        <w:rPr>
          <w:rFonts w:ascii="Verdana" w:hAnsi="Verdana" w:cs="Tahoma"/>
          <w:b/>
        </w:rPr>
        <w:t>....</w:t>
      </w:r>
      <w:r w:rsidR="00866C6A">
        <w:rPr>
          <w:rFonts w:ascii="Verdana" w:hAnsi="Verdana" w:cs="Tahoma"/>
          <w:b/>
        </w:rPr>
        <w:t>-</w:t>
      </w:r>
      <w:r w:rsidR="00866C6A" w:rsidRPr="00866C6A">
        <w:rPr>
          <w:rFonts w:ascii="Verdana" w:hAnsi="Verdana" w:cs="Tahoma"/>
          <w:b/>
        </w:rPr>
        <w:t xml:space="preserve"> </w:t>
      </w:r>
      <w:r w:rsidR="00866C6A">
        <w:rPr>
          <w:rFonts w:ascii="Verdana" w:hAnsi="Verdana" w:cs="Tahoma"/>
          <w:b/>
        </w:rPr>
        <w:t>....</w:t>
      </w:r>
    </w:p>
    <w:p w14:paraId="52A467BC" w14:textId="77777777" w:rsidR="00B26308" w:rsidRDefault="00B26308"/>
    <w:sectPr w:rsidR="00B26308" w:rsidSect="0042455D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Tahom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A516F"/>
    <w:multiLevelType w:val="hybridMultilevel"/>
    <w:tmpl w:val="6E262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0C"/>
    <w:rsid w:val="0008766E"/>
    <w:rsid w:val="000F096A"/>
    <w:rsid w:val="001440DF"/>
    <w:rsid w:val="001E4DF2"/>
    <w:rsid w:val="00306C99"/>
    <w:rsid w:val="00470F4A"/>
    <w:rsid w:val="00505918"/>
    <w:rsid w:val="0055750C"/>
    <w:rsid w:val="005B6A9F"/>
    <w:rsid w:val="00673195"/>
    <w:rsid w:val="00866C6A"/>
    <w:rsid w:val="00A057ED"/>
    <w:rsid w:val="00A46E9D"/>
    <w:rsid w:val="00B26308"/>
    <w:rsid w:val="00D20918"/>
    <w:rsid w:val="00D30B30"/>
    <w:rsid w:val="00E536E6"/>
    <w:rsid w:val="00EA58F2"/>
    <w:rsid w:val="00EF1D23"/>
    <w:rsid w:val="00FC1FF3"/>
    <w:rsid w:val="00FE2D89"/>
    <w:rsid w:val="2F1A13C0"/>
    <w:rsid w:val="6ED2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7A03AD"/>
  <w15:chartTrackingRefBased/>
  <w15:docId w15:val="{73F215A9-F6E7-40C1-A53F-D1BF152D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50C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Wojciechowska</dc:creator>
  <cp:keywords/>
  <dc:description/>
  <cp:lastModifiedBy>Aleksandra Jóźwiak</cp:lastModifiedBy>
  <cp:revision>16</cp:revision>
  <dcterms:created xsi:type="dcterms:W3CDTF">2016-10-10T09:48:00Z</dcterms:created>
  <dcterms:modified xsi:type="dcterms:W3CDTF">2019-01-15T07:41:00Z</dcterms:modified>
</cp:coreProperties>
</file>