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76C7" w:rsidRDefault="009076C7">
      <w:pPr>
        <w:jc w:val="center"/>
      </w:pPr>
      <w:bookmarkStart w:id="0" w:name="_GoBack"/>
      <w:bookmarkEnd w:id="0"/>
    </w:p>
    <w:p w:rsidR="0046719F" w:rsidRPr="001E1097" w:rsidRDefault="00845F0B">
      <w:pPr>
        <w:jc w:val="center"/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</w:pPr>
      <w:r w:rsidRPr="001E1097"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  <w:t>Propozycje działań w zakresie poprawy jakości ks</w:t>
      </w:r>
      <w:r w:rsidR="00D1796E"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  <w:t>ztałcenia na rok akademicki 2018/2019</w:t>
      </w:r>
    </w:p>
    <w:p w:rsidR="00845F0B" w:rsidRDefault="00845F0B">
      <w:pPr>
        <w:jc w:val="center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</w:p>
    <w:p w:rsidR="00845F0B" w:rsidRDefault="00845F0B" w:rsidP="00845F0B">
      <w:pPr>
        <w:pStyle w:val="Akapitzlist"/>
        <w:numPr>
          <w:ilvl w:val="0"/>
          <w:numId w:val="1"/>
        </w:num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 w:rsidRPr="00845F0B">
        <w:rPr>
          <w:rFonts w:ascii="Arial" w:hAnsi="Arial" w:cs="Arial"/>
          <w:color w:val="222222"/>
          <w:sz w:val="19"/>
          <w:szCs w:val="19"/>
          <w:shd w:val="clear" w:color="auto" w:fill="FFFFFF"/>
        </w:rPr>
        <w:t>Działania w których Młoda Farmacja brał</w:t>
      </w:r>
      <w:r w:rsidR="00D1796E">
        <w:rPr>
          <w:rFonts w:ascii="Arial" w:hAnsi="Arial" w:cs="Arial"/>
          <w:color w:val="222222"/>
          <w:sz w:val="19"/>
          <w:szCs w:val="19"/>
          <w:shd w:val="clear" w:color="auto" w:fill="FFFFFF"/>
        </w:rPr>
        <w:t>a udział w roku akademickim 2017/2018</w:t>
      </w:r>
      <w:r w:rsidRPr="00845F0B">
        <w:rPr>
          <w:rFonts w:ascii="Arial" w:hAnsi="Arial" w:cs="Arial"/>
          <w:color w:val="222222"/>
          <w:sz w:val="19"/>
          <w:szCs w:val="19"/>
          <w:shd w:val="clear" w:color="auto" w:fill="FFFFFF"/>
        </w:rPr>
        <w:t>:</w:t>
      </w:r>
    </w:p>
    <w:p w:rsidR="00845F0B" w:rsidRDefault="00845F0B" w:rsidP="00845F0B">
      <w:pPr>
        <w:pStyle w:val="Akapitzlist"/>
        <w:numPr>
          <w:ilvl w:val="0"/>
          <w:numId w:val="2"/>
        </w:num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Dni organizacyjne UMEDu</w:t>
      </w:r>
    </w:p>
    <w:p w:rsidR="00D1796E" w:rsidRDefault="00D1796E" w:rsidP="00845F0B">
      <w:pPr>
        <w:pStyle w:val="Akapitzlist"/>
        <w:numPr>
          <w:ilvl w:val="0"/>
          <w:numId w:val="2"/>
        </w:num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MF Day 2018</w:t>
      </w:r>
    </w:p>
    <w:p w:rsidR="00D1796E" w:rsidRDefault="00D1796E" w:rsidP="00845F0B">
      <w:pPr>
        <w:pStyle w:val="Akapitzlist"/>
        <w:numPr>
          <w:ilvl w:val="0"/>
          <w:numId w:val="2"/>
        </w:num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Ścieżka kariery- doktorat</w:t>
      </w:r>
    </w:p>
    <w:p w:rsidR="00D1796E" w:rsidRDefault="00D1796E" w:rsidP="00845F0B">
      <w:pPr>
        <w:pStyle w:val="Akapitzlist"/>
        <w:numPr>
          <w:ilvl w:val="0"/>
          <w:numId w:val="2"/>
        </w:num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Warsztat z Sanofi</w:t>
      </w:r>
    </w:p>
    <w:p w:rsidR="00D1796E" w:rsidRDefault="00D1796E" w:rsidP="00845F0B">
      <w:pPr>
        <w:pStyle w:val="Akapitzlist"/>
        <w:numPr>
          <w:ilvl w:val="0"/>
          <w:numId w:val="2"/>
        </w:num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Dni otwarte UMED</w:t>
      </w:r>
    </w:p>
    <w:p w:rsidR="00D1796E" w:rsidRDefault="00D1796E" w:rsidP="00845F0B">
      <w:pPr>
        <w:pStyle w:val="Akapitzlist"/>
        <w:numPr>
          <w:ilvl w:val="0"/>
          <w:numId w:val="2"/>
        </w:num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Akademickie Targi Pracy</w:t>
      </w:r>
    </w:p>
    <w:p w:rsidR="00D1796E" w:rsidRDefault="00D1796E" w:rsidP="00845F0B">
      <w:pPr>
        <w:pStyle w:val="Akapitzlist"/>
        <w:numPr>
          <w:ilvl w:val="0"/>
          <w:numId w:val="2"/>
        </w:num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Konferencja Wydziałowa</w:t>
      </w:r>
    </w:p>
    <w:p w:rsidR="00D1796E" w:rsidRDefault="00D1796E" w:rsidP="00845F0B">
      <w:pPr>
        <w:pStyle w:val="Akapitzlist"/>
        <w:numPr>
          <w:ilvl w:val="0"/>
          <w:numId w:val="2"/>
        </w:num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Wymiana z Francją</w:t>
      </w:r>
    </w:p>
    <w:p w:rsidR="00D1796E" w:rsidRDefault="00D1796E" w:rsidP="00845F0B">
      <w:pPr>
        <w:pStyle w:val="Akapitzlist"/>
        <w:numPr>
          <w:ilvl w:val="0"/>
          <w:numId w:val="2"/>
        </w:num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Zawody organizowane przez Okręgową Izbę Aptekarską</w:t>
      </w:r>
    </w:p>
    <w:p w:rsidR="00D56813" w:rsidRDefault="00D56813" w:rsidP="00845F0B">
      <w:pPr>
        <w:pStyle w:val="Akapitzlist"/>
        <w:numPr>
          <w:ilvl w:val="0"/>
          <w:numId w:val="2"/>
        </w:num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Praktyki zagraniczne w ramach Student Exchange Programme</w:t>
      </w:r>
    </w:p>
    <w:p w:rsidR="004C4840" w:rsidRDefault="004C4840" w:rsidP="004C4840">
      <w:pPr>
        <w:pStyle w:val="Akapitzlist"/>
        <w:ind w:left="1440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</w:p>
    <w:p w:rsidR="000E1188" w:rsidRDefault="004C4840" w:rsidP="000E1188">
      <w:pPr>
        <w:pStyle w:val="Akapitzlist"/>
        <w:numPr>
          <w:ilvl w:val="0"/>
          <w:numId w:val="1"/>
        </w:num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W </w:t>
      </w:r>
      <w:r w:rsidR="00D1796E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roku akademickim 2018/19 </w:t>
      </w:r>
      <w:r w:rsidR="00D56813">
        <w:rPr>
          <w:rFonts w:ascii="Arial" w:hAnsi="Arial" w:cs="Arial"/>
          <w:color w:val="222222"/>
          <w:sz w:val="19"/>
          <w:szCs w:val="19"/>
          <w:shd w:val="clear" w:color="auto" w:fill="FFFFFF"/>
        </w:rPr>
        <w:t>zorganizowaliśmy:</w:t>
      </w:r>
    </w:p>
    <w:p w:rsidR="000E1188" w:rsidRDefault="00D56813" w:rsidP="000E1188">
      <w:pPr>
        <w:pStyle w:val="Akapitzlist"/>
        <w:numPr>
          <w:ilvl w:val="0"/>
          <w:numId w:val="7"/>
        </w:num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 w:rsidRPr="000E1188">
        <w:rPr>
          <w:rFonts w:ascii="Arial" w:hAnsi="Arial" w:cs="Arial"/>
          <w:color w:val="222222"/>
          <w:sz w:val="19"/>
          <w:szCs w:val="19"/>
          <w:shd w:val="clear" w:color="auto" w:fill="FFFFFF"/>
        </w:rPr>
        <w:t>Dzień Organizacyjny UMEDu</w:t>
      </w:r>
    </w:p>
    <w:p w:rsidR="00D56813" w:rsidRPr="000E1188" w:rsidRDefault="00D56813" w:rsidP="000E1188">
      <w:pPr>
        <w:pStyle w:val="Akapitzlist"/>
        <w:numPr>
          <w:ilvl w:val="0"/>
          <w:numId w:val="7"/>
        </w:num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 w:rsidRPr="000E1188">
        <w:rPr>
          <w:rFonts w:ascii="Arial" w:hAnsi="Arial" w:cs="Arial"/>
          <w:color w:val="222222"/>
          <w:sz w:val="19"/>
          <w:szCs w:val="19"/>
          <w:shd w:val="clear" w:color="auto" w:fill="FFFFFF"/>
        </w:rPr>
        <w:t>MF Day</w:t>
      </w:r>
      <w:r w:rsidR="000E1188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</w:p>
    <w:p w:rsidR="00D56813" w:rsidRDefault="00D56813" w:rsidP="00D56813">
      <w:pPr>
        <w:pStyle w:val="Akapitzlist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</w:p>
    <w:p w:rsidR="00D56813" w:rsidRDefault="00D56813" w:rsidP="00D56813">
      <w:pPr>
        <w:pStyle w:val="Akapitzlist"/>
        <w:numPr>
          <w:ilvl w:val="0"/>
          <w:numId w:val="1"/>
        </w:num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W roku akademickim 2018/19 chcielibyśmy zorganizować:</w:t>
      </w:r>
    </w:p>
    <w:p w:rsidR="00D56813" w:rsidRDefault="00D56813" w:rsidP="00D56813">
      <w:pPr>
        <w:pStyle w:val="Akapitzlist"/>
        <w:numPr>
          <w:ilvl w:val="0"/>
          <w:numId w:val="5"/>
        </w:num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Ścieżka kariery po farmacji</w:t>
      </w:r>
    </w:p>
    <w:p w:rsidR="00D56813" w:rsidRDefault="00D56813" w:rsidP="00D56813">
      <w:pPr>
        <w:pStyle w:val="Akapitzlist"/>
        <w:numPr>
          <w:ilvl w:val="0"/>
          <w:numId w:val="5"/>
        </w:num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Spotkanie Kół Naukowych</w:t>
      </w:r>
    </w:p>
    <w:p w:rsidR="00D56813" w:rsidRDefault="00D56813" w:rsidP="00D56813">
      <w:pPr>
        <w:pStyle w:val="Akapitzlist"/>
        <w:numPr>
          <w:ilvl w:val="0"/>
          <w:numId w:val="5"/>
        </w:num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Depresja- cichy zabójca</w:t>
      </w:r>
    </w:p>
    <w:p w:rsidR="00D56813" w:rsidRDefault="00D56813" w:rsidP="00D56813">
      <w:pPr>
        <w:pStyle w:val="Akapitzlist"/>
        <w:numPr>
          <w:ilvl w:val="0"/>
          <w:numId w:val="5"/>
        </w:num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Dopalacze- śmiercionośna plaga</w:t>
      </w:r>
    </w:p>
    <w:p w:rsidR="00D56813" w:rsidRDefault="00D56813" w:rsidP="00D56813">
      <w:pPr>
        <w:pStyle w:val="Akapitzlist"/>
        <w:numPr>
          <w:ilvl w:val="0"/>
          <w:numId w:val="5"/>
        </w:num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Drzwi otwarte UMEDu</w:t>
      </w:r>
    </w:p>
    <w:p w:rsidR="00D56813" w:rsidRDefault="00D56813" w:rsidP="00D56813">
      <w:pPr>
        <w:pStyle w:val="Akapitzlist"/>
        <w:numPr>
          <w:ilvl w:val="0"/>
          <w:numId w:val="5"/>
        </w:num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Konferencja Wydziałowa</w:t>
      </w:r>
    </w:p>
    <w:p w:rsidR="00D56813" w:rsidRDefault="00D56813" w:rsidP="00D56813">
      <w:pPr>
        <w:pStyle w:val="Akapitzlist"/>
        <w:numPr>
          <w:ilvl w:val="0"/>
          <w:numId w:val="5"/>
        </w:num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Wymiana zagraniczna</w:t>
      </w:r>
    </w:p>
    <w:p w:rsidR="00D56813" w:rsidRDefault="00D56813" w:rsidP="00D56813">
      <w:pPr>
        <w:pStyle w:val="Akapitzlist"/>
        <w:numPr>
          <w:ilvl w:val="0"/>
          <w:numId w:val="5"/>
        </w:num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Praktyki zagraniczne w ramach Student Exchange Programme</w:t>
      </w:r>
    </w:p>
    <w:p w:rsidR="00D56813" w:rsidRDefault="00D56813" w:rsidP="00D56813">
      <w:pPr>
        <w:pStyle w:val="Akapitzlist"/>
        <w:numPr>
          <w:ilvl w:val="0"/>
          <w:numId w:val="5"/>
        </w:num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Szkolenia i warsztaty</w:t>
      </w:r>
    </w:p>
    <w:p w:rsidR="00D56813" w:rsidRPr="00D56813" w:rsidRDefault="00D56813" w:rsidP="00D56813">
      <w:pPr>
        <w:pStyle w:val="Akapitzlist"/>
        <w:ind w:left="1440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</w:p>
    <w:p w:rsidR="004C4840" w:rsidRDefault="00D56813" w:rsidP="009076C7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W roku akademickim 2018/19 chcielibyśmy zorganizować </w:t>
      </w:r>
      <w:r w:rsidR="000E1188">
        <w:rPr>
          <w:rFonts w:ascii="Arial" w:hAnsi="Arial" w:cs="Arial"/>
          <w:color w:val="222222"/>
          <w:sz w:val="19"/>
          <w:szCs w:val="19"/>
          <w:shd w:val="clear" w:color="auto" w:fill="FFFFFF"/>
        </w:rPr>
        <w:t>spotkanie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pt.</w:t>
      </w:r>
      <w:r w:rsidR="009076C7">
        <w:rPr>
          <w:rFonts w:ascii="Arial" w:hAnsi="Arial" w:cs="Arial"/>
          <w:color w:val="222222"/>
          <w:sz w:val="19"/>
          <w:szCs w:val="19"/>
          <w:shd w:val="clear" w:color="auto" w:fill="FFFFFF"/>
        </w:rPr>
        <w:t>,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r w:rsidR="009076C7">
        <w:rPr>
          <w:rFonts w:ascii="Arial" w:hAnsi="Arial" w:cs="Arial"/>
          <w:color w:val="222222"/>
          <w:sz w:val="19"/>
          <w:szCs w:val="19"/>
          <w:shd w:val="clear" w:color="auto" w:fill="FFFFFF"/>
        </w:rPr>
        <w:t>„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Ścieżka kariery po farmacji</w:t>
      </w:r>
      <w:r w:rsidR="009076C7">
        <w:rPr>
          <w:rFonts w:ascii="Arial" w:hAnsi="Arial" w:cs="Arial"/>
          <w:color w:val="222222"/>
          <w:sz w:val="19"/>
          <w:szCs w:val="19"/>
          <w:shd w:val="clear" w:color="auto" w:fill="FFFFFF"/>
        </w:rPr>
        <w:t>”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, dzięki której studenci będą mieli okazję dowiedzieć się w jakich sektorach mogą pracować po ukończeniu </w:t>
      </w:r>
      <w:r w:rsidR="000E1188">
        <w:rPr>
          <w:rFonts w:ascii="Arial" w:hAnsi="Arial" w:cs="Arial"/>
          <w:color w:val="222222"/>
          <w:sz w:val="19"/>
          <w:szCs w:val="19"/>
          <w:shd w:val="clear" w:color="auto" w:fill="FFFFFF"/>
        </w:rPr>
        <w:t>studiów farmaceutycznych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. Pragniemy także </w:t>
      </w:r>
      <w:r w:rsidR="00CB6BBF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zaangażować się w dwie nowe akcje- „Depresja- cichy zabójca” oraz „Dopalacze- śmiercionośna plaga”, gdyż uważamy, </w:t>
      </w:r>
      <w:r w:rsidR="000E1188">
        <w:rPr>
          <w:rFonts w:ascii="Arial" w:hAnsi="Arial" w:cs="Arial"/>
          <w:color w:val="222222"/>
          <w:sz w:val="19"/>
          <w:szCs w:val="19"/>
          <w:shd w:val="clear" w:color="auto" w:fill="FFFFFF"/>
        </w:rPr>
        <w:br/>
      </w:r>
      <w:r w:rsidR="00CB6BBF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że depresja i dopalacze </w:t>
      </w:r>
      <w:r w:rsidR="000E1188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stanowią duży problem w dzisiejszych czasach. </w:t>
      </w:r>
      <w:r w:rsidR="00CB6BBF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</w:p>
    <w:p w:rsidR="002918CB" w:rsidRDefault="002918CB" w:rsidP="002918CB">
      <w:pPr>
        <w:pStyle w:val="Akapitzlist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</w:p>
    <w:p w:rsidR="002918CB" w:rsidRPr="004C4840" w:rsidRDefault="002918CB" w:rsidP="009076C7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Działania realizowane przez Młodą Farmację wpływają na jakość kształcenia poprzez poszerzanie horyzontów Studentów Wydziału Farmaceutycznego i umożliwienie im rozwoju na innych szczeblach niż ma to miejsce podczas podstawowego toku kształcenia. Uczestnictwo </w:t>
      </w:r>
      <w:r w:rsidR="009076C7">
        <w:rPr>
          <w:rFonts w:ascii="Arial" w:hAnsi="Arial" w:cs="Arial"/>
          <w:color w:val="222222"/>
          <w:sz w:val="19"/>
          <w:szCs w:val="19"/>
          <w:shd w:val="clear" w:color="auto" w:fill="FFFFFF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w poszczególnych akcjach pozwala na </w:t>
      </w:r>
      <w:r w:rsidR="00F27DA6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dopracowywanie umiejętności miękkich, odnajdywanie się w nowych sytuacjach, podnoszenie skuteczności pracy w zespole oraz odnajdywania nowych kierunków własnych zainteresowań. </w:t>
      </w:r>
    </w:p>
    <w:sectPr w:rsidR="002918CB" w:rsidRPr="004C4840" w:rsidSect="00F27DA6">
      <w:headerReference w:type="default" r:id="rId7"/>
      <w:footerReference w:type="default" r:id="rId8"/>
      <w:pgSz w:w="11906" w:h="16838"/>
      <w:pgMar w:top="1078" w:right="1416" w:bottom="1418" w:left="1418" w:header="709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5CAD" w:rsidRDefault="00345CAD">
      <w:r>
        <w:separator/>
      </w:r>
    </w:p>
  </w:endnote>
  <w:endnote w:type="continuationSeparator" w:id="0">
    <w:p w:rsidR="00345CAD" w:rsidRDefault="00345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719F" w:rsidRPr="00E55130" w:rsidRDefault="001E1097" w:rsidP="00F27DA6">
    <w:pPr>
      <w:pStyle w:val="Stopka"/>
      <w:tabs>
        <w:tab w:val="clear" w:pos="9072"/>
        <w:tab w:val="left" w:pos="6096"/>
        <w:tab w:val="left" w:pos="6804"/>
        <w:tab w:val="right" w:pos="8931"/>
      </w:tabs>
      <w:ind w:right="141"/>
      <w:jc w:val="right"/>
      <w:rPr>
        <w:rFonts w:ascii="Tw Cen MT" w:hAnsi="Tw Cen MT"/>
        <w:sz w:val="22"/>
        <w:szCs w:val="22"/>
      </w:rPr>
    </w:pPr>
    <w:r>
      <w:rPr>
        <w:noProof/>
      </w:rPr>
      <w:drawing>
        <wp:inline distT="0" distB="0" distL="0" distR="0">
          <wp:extent cx="1698953" cy="1130679"/>
          <wp:effectExtent l="0" t="0" r="0" b="0"/>
          <wp:docPr id="5" name="Obraz 5" descr="Podobny obra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Podobny obra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3715" cy="11338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5CAD" w:rsidRDefault="00345CAD">
      <w:r>
        <w:separator/>
      </w:r>
    </w:p>
  </w:footnote>
  <w:footnote w:type="continuationSeparator" w:id="0">
    <w:p w:rsidR="00345CAD" w:rsidRDefault="00345C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719F" w:rsidRDefault="00FC48F9">
    <w:pPr>
      <w:ind w:right="-828"/>
      <w:jc w:val="center"/>
      <w:rPr>
        <w:rFonts w:ascii="Tw Cen MT" w:hAnsi="Tw Cen MT"/>
      </w:rPr>
    </w:pPr>
    <w:r>
      <w:rPr>
        <w:rFonts w:ascii="Tw Cen MT" w:hAnsi="Tw Cen MT"/>
      </w:rPr>
      <w:t>SEKCJA STUDENCKA</w:t>
    </w:r>
    <w:r>
      <w:rPr>
        <w:rFonts w:ascii="Tw Cen MT" w:hAnsi="Tw Cen MT"/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-185420</wp:posOffset>
          </wp:positionH>
          <wp:positionV relativeFrom="paragraph">
            <wp:posOffset>-77470</wp:posOffset>
          </wp:positionV>
          <wp:extent cx="1132840" cy="1132840"/>
          <wp:effectExtent l="0" t="0" r="0" b="0"/>
          <wp:wrapSquare wrapText="bothSides"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32840" cy="11328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6719F" w:rsidRDefault="00FC48F9">
    <w:pPr>
      <w:tabs>
        <w:tab w:val="left" w:pos="915"/>
        <w:tab w:val="center" w:pos="4949"/>
      </w:tabs>
      <w:ind w:right="-828"/>
      <w:rPr>
        <w:rFonts w:ascii="Tw Cen MT" w:hAnsi="Tw Cen MT"/>
        <w:sz w:val="36"/>
      </w:rPr>
    </w:pPr>
    <w:r>
      <w:rPr>
        <w:rFonts w:ascii="Tw Cen MT" w:hAnsi="Tw Cen MT"/>
      </w:rPr>
      <w:tab/>
    </w:r>
    <w:r>
      <w:rPr>
        <w:rFonts w:ascii="Tw Cen MT" w:hAnsi="Tw Cen MT"/>
      </w:rPr>
      <w:tab/>
      <w:t>POLSKIEGO TOWARZYSTWA FARMACEUTYCZNEGO</w:t>
    </w:r>
  </w:p>
  <w:p w:rsidR="0046719F" w:rsidRDefault="00FC48F9">
    <w:pPr>
      <w:ind w:right="-828"/>
      <w:jc w:val="center"/>
      <w:rPr>
        <w:rFonts w:ascii="Tw Cen MT" w:hAnsi="Tw Cen MT"/>
        <w:b/>
        <w:sz w:val="36"/>
      </w:rPr>
    </w:pPr>
    <w:r>
      <w:rPr>
        <w:rFonts w:ascii="Tw Cen MT" w:hAnsi="Tw Cen MT"/>
        <w:b/>
        <w:sz w:val="36"/>
      </w:rPr>
      <w:t>MŁODA FARMACJA</w:t>
    </w:r>
  </w:p>
  <w:p w:rsidR="0046719F" w:rsidRDefault="00FC48F9">
    <w:pPr>
      <w:ind w:right="-828"/>
      <w:jc w:val="center"/>
      <w:rPr>
        <w:rFonts w:ascii="Tw Cen MT" w:hAnsi="Tw Cen MT"/>
      </w:rPr>
    </w:pPr>
    <w:r>
      <w:rPr>
        <w:rFonts w:ascii="Tw Cen MT" w:hAnsi="Tw Cen MT"/>
      </w:rPr>
      <w:t>ODDZIAŁ ŁÓDŹ</w:t>
    </w:r>
  </w:p>
  <w:p w:rsidR="0046719F" w:rsidRDefault="00F43679">
    <w:pPr>
      <w:ind w:right="-828"/>
      <w:jc w:val="both"/>
      <w:rPr>
        <w:rFonts w:ascii="Verdana" w:hAnsi="Verdana"/>
        <w:sz w:val="20"/>
      </w:rPr>
    </w:pPr>
    <w:r>
      <w:rPr>
        <w:rFonts w:ascii="Verdana" w:hAnsi="Verdana"/>
        <w:noProof/>
        <w:sz w:val="20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76835</wp:posOffset>
              </wp:positionV>
              <wp:extent cx="5819775" cy="0"/>
              <wp:effectExtent l="0" t="0" r="28575" b="19050"/>
              <wp:wrapSquare wrapText="bothSides"/>
              <wp:docPr id="2" name="Łącznik prost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819775" cy="0"/>
                      </a:xfrm>
                      <a:prstGeom prst="line">
                        <a:avLst/>
                      </a:prstGeom>
                      <a:ln w="28440">
                        <a:solidFill>
                          <a:srgbClr val="000000"/>
                        </a:solidFill>
                        <a:rou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B88CBEF" id="Łącznik prosty 2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05pt" to="458.25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" strokeweight=".79mm">
              <o:lock v:ext="edit" shapetype="f"/>
              <w10:wrap type="squar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A7E25"/>
    <w:multiLevelType w:val="hybridMultilevel"/>
    <w:tmpl w:val="4A145DF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D45411F"/>
    <w:multiLevelType w:val="hybridMultilevel"/>
    <w:tmpl w:val="72BE64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A307C8"/>
    <w:multiLevelType w:val="hybridMultilevel"/>
    <w:tmpl w:val="6D4A210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0512D6A"/>
    <w:multiLevelType w:val="hybridMultilevel"/>
    <w:tmpl w:val="F4E0E37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2CB2658"/>
    <w:multiLevelType w:val="hybridMultilevel"/>
    <w:tmpl w:val="7C424C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5D089B"/>
    <w:multiLevelType w:val="hybridMultilevel"/>
    <w:tmpl w:val="B84A921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D7425C8"/>
    <w:multiLevelType w:val="hybridMultilevel"/>
    <w:tmpl w:val="5816CFA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4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19F"/>
    <w:rsid w:val="000E1188"/>
    <w:rsid w:val="000E560D"/>
    <w:rsid w:val="001D1BA5"/>
    <w:rsid w:val="001E1097"/>
    <w:rsid w:val="001F1957"/>
    <w:rsid w:val="00232071"/>
    <w:rsid w:val="002918CB"/>
    <w:rsid w:val="002E7071"/>
    <w:rsid w:val="00345CAD"/>
    <w:rsid w:val="00383566"/>
    <w:rsid w:val="003F576C"/>
    <w:rsid w:val="0046719F"/>
    <w:rsid w:val="004C4840"/>
    <w:rsid w:val="00672157"/>
    <w:rsid w:val="006D43FB"/>
    <w:rsid w:val="00845F0B"/>
    <w:rsid w:val="009076C7"/>
    <w:rsid w:val="00974F5D"/>
    <w:rsid w:val="00AD6763"/>
    <w:rsid w:val="00B00E80"/>
    <w:rsid w:val="00B42EA3"/>
    <w:rsid w:val="00CB6BBF"/>
    <w:rsid w:val="00D1796E"/>
    <w:rsid w:val="00D217EC"/>
    <w:rsid w:val="00D51968"/>
    <w:rsid w:val="00D56813"/>
    <w:rsid w:val="00E55130"/>
    <w:rsid w:val="00F27DA6"/>
    <w:rsid w:val="00F43679"/>
    <w:rsid w:val="00FC48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AB665C1F-6FD2-49CA-A0FB-A582EB3ED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54D1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rsid w:val="007154D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next w:val="Tretekstu"/>
    <w:rsid w:val="001F195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rsid w:val="001F1957"/>
    <w:pPr>
      <w:spacing w:after="140" w:line="288" w:lineRule="auto"/>
    </w:pPr>
  </w:style>
  <w:style w:type="paragraph" w:styleId="Lista">
    <w:name w:val="List"/>
    <w:basedOn w:val="Tretekstu"/>
    <w:rsid w:val="001F1957"/>
    <w:rPr>
      <w:rFonts w:cs="Mangal"/>
    </w:rPr>
  </w:style>
  <w:style w:type="paragraph" w:styleId="Podpis">
    <w:name w:val="Signature"/>
    <w:basedOn w:val="Normalny"/>
    <w:rsid w:val="001F1957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1F1957"/>
    <w:pPr>
      <w:suppressLineNumbers/>
    </w:pPr>
    <w:rPr>
      <w:rFonts w:cs="Mangal"/>
    </w:rPr>
  </w:style>
  <w:style w:type="paragraph" w:styleId="Stopka">
    <w:name w:val="footer"/>
    <w:basedOn w:val="Normalny"/>
    <w:link w:val="StopkaZnak"/>
    <w:rsid w:val="007154D1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7154D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Gwka">
    <w:name w:val="Główka"/>
    <w:basedOn w:val="Normalny"/>
    <w:rsid w:val="001F1957"/>
  </w:style>
  <w:style w:type="paragraph" w:styleId="Tekstdymka">
    <w:name w:val="Balloon Text"/>
    <w:basedOn w:val="Normalny"/>
    <w:link w:val="TekstdymkaZnak"/>
    <w:uiPriority w:val="99"/>
    <w:semiHidden/>
    <w:unhideWhenUsed/>
    <w:rsid w:val="00F27D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7DA6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 Mosek</dc:creator>
  <cp:lastModifiedBy>Aleksandra Jóźwiak</cp:lastModifiedBy>
  <cp:revision>2</cp:revision>
  <dcterms:created xsi:type="dcterms:W3CDTF">2019-01-15T06:59:00Z</dcterms:created>
  <dcterms:modified xsi:type="dcterms:W3CDTF">2019-01-15T06:59:00Z</dcterms:modified>
  <dc:language>pl-PL</dc:language>
</cp:coreProperties>
</file>