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4A6" w:rsidRDefault="0066713E">
      <w:pPr>
        <w:spacing w:after="100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974850" cy="67183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4850" cy="67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2304A6" w:rsidRDefault="002304A6">
      <w:pPr>
        <w:spacing w:after="219" w:line="258" w:lineRule="auto"/>
        <w:jc w:val="both"/>
      </w:pPr>
    </w:p>
    <w:p w:rsidR="00DB733D" w:rsidRDefault="0066713E" w:rsidP="007E7F08">
      <w:pPr>
        <w:pStyle w:val="Nagwek1"/>
        <w:jc w:val="center"/>
      </w:pPr>
      <w:r>
        <w:t xml:space="preserve">Zasady wyboru miejsc </w:t>
      </w:r>
      <w:r w:rsidR="007E7F08">
        <w:t xml:space="preserve">realizacji </w:t>
      </w:r>
      <w:r>
        <w:t>prac dyplomowych przez stude</w:t>
      </w:r>
      <w:r w:rsidR="007E7F08">
        <w:t xml:space="preserve">ntów </w:t>
      </w:r>
    </w:p>
    <w:p w:rsidR="00615B3B" w:rsidRDefault="007E7F08" w:rsidP="007E7F08">
      <w:pPr>
        <w:pStyle w:val="Nagwek1"/>
        <w:jc w:val="center"/>
      </w:pPr>
      <w:r>
        <w:t xml:space="preserve">Wydziału Farmaceutycznego </w:t>
      </w:r>
      <w:r w:rsidR="0066713E">
        <w:t xml:space="preserve">Uniwersytetu Medycznego w Łodzi </w:t>
      </w:r>
    </w:p>
    <w:p w:rsidR="002304A6" w:rsidRDefault="00DB733D" w:rsidP="00615B3B">
      <w:pPr>
        <w:pStyle w:val="Nagwek1"/>
        <w:jc w:val="center"/>
        <w:rPr>
          <w:b w:val="0"/>
        </w:rPr>
      </w:pPr>
      <w:r>
        <w:t>na</w:t>
      </w:r>
      <w:r w:rsidR="0066713E">
        <w:t xml:space="preserve"> kierunku</w:t>
      </w:r>
      <w:r w:rsidR="00615B3B">
        <w:t xml:space="preserve"> </w:t>
      </w:r>
      <w:r w:rsidR="0066713E">
        <w:t>FARMACJA</w:t>
      </w:r>
    </w:p>
    <w:p w:rsidR="007E7F08" w:rsidRDefault="007E7F08" w:rsidP="007E7F08">
      <w:pPr>
        <w:spacing w:after="100"/>
        <w:ind w:left="10" w:right="4" w:hanging="10"/>
        <w:jc w:val="center"/>
      </w:pPr>
    </w:p>
    <w:p w:rsidR="002304A6" w:rsidRDefault="0066713E">
      <w:pPr>
        <w:numPr>
          <w:ilvl w:val="0"/>
          <w:numId w:val="1"/>
        </w:numPr>
        <w:spacing w:after="33" w:line="258" w:lineRule="auto"/>
        <w:ind w:hanging="348"/>
        <w:jc w:val="both"/>
      </w:pPr>
      <w:r>
        <w:t xml:space="preserve">Dziekanat </w:t>
      </w:r>
      <w:r w:rsidR="00D73376">
        <w:t xml:space="preserve">podaje do wiadomości studentów </w:t>
      </w:r>
      <w:r>
        <w:t xml:space="preserve">listę miejsc na wykonywanie prac dyplomowych w terminie do </w:t>
      </w:r>
      <w:r>
        <w:rPr>
          <w:b/>
        </w:rPr>
        <w:t>końca lutego każdego roku kalendarzowego.</w:t>
      </w:r>
      <w:r>
        <w:t xml:space="preserve"> </w:t>
      </w:r>
    </w:p>
    <w:p w:rsidR="002304A6" w:rsidRDefault="0066713E">
      <w:pPr>
        <w:numPr>
          <w:ilvl w:val="0"/>
          <w:numId w:val="1"/>
        </w:numPr>
        <w:spacing w:after="33" w:line="258" w:lineRule="auto"/>
        <w:ind w:hanging="348"/>
        <w:jc w:val="both"/>
      </w:pPr>
      <w:r>
        <w:t xml:space="preserve">Liczba miejsc na wykonywanie prac dyplomowych przyznawana jest po uprzedniej decyzji Dziekana z uwzględnieniem ilości nauczycieli akademickich w poszczególnych jednostkach i deklaracją Kierowników jednostek dotyczącą możliwości przyjęcia na wykonywanie prac dyplomowych. </w:t>
      </w:r>
    </w:p>
    <w:p w:rsidR="002304A6" w:rsidRDefault="0066713E">
      <w:pPr>
        <w:numPr>
          <w:ilvl w:val="0"/>
          <w:numId w:val="1"/>
        </w:numPr>
        <w:spacing w:after="33" w:line="258" w:lineRule="auto"/>
        <w:ind w:hanging="348"/>
        <w:jc w:val="both"/>
      </w:pPr>
      <w:r>
        <w:t xml:space="preserve">Deklaracje na wykonywanie prac dyplomowych składane są w Dziekanacie w terminie do </w:t>
      </w:r>
      <w:r>
        <w:rPr>
          <w:b/>
        </w:rPr>
        <w:t>końca marca</w:t>
      </w:r>
      <w:r>
        <w:t xml:space="preserve"> każdego roku kalendarzowego, w którym student podaje trzy jednostki wytypowane w kolejności preferencji (</w:t>
      </w:r>
      <w:r w:rsidR="00D73376">
        <w:t>Dziekanat przesyła studentom druk na studenckie adresy mailowe</w:t>
      </w:r>
      <w:r>
        <w:t xml:space="preserve">). </w:t>
      </w:r>
    </w:p>
    <w:p w:rsidR="002304A6" w:rsidRDefault="0066713E">
      <w:pPr>
        <w:numPr>
          <w:ilvl w:val="0"/>
          <w:numId w:val="1"/>
        </w:numPr>
        <w:spacing w:after="33" w:line="258" w:lineRule="auto"/>
        <w:ind w:hanging="348"/>
        <w:jc w:val="both"/>
      </w:pPr>
      <w:r>
        <w:t xml:space="preserve">Kryterium przydziału studenta na pracę dyplomową do wybranej jednostki stanowi suma punktów preferencyjnych otrzymana za: </w:t>
      </w:r>
    </w:p>
    <w:p w:rsidR="002304A6" w:rsidRDefault="007C1AEE">
      <w:pPr>
        <w:numPr>
          <w:ilvl w:val="1"/>
          <w:numId w:val="1"/>
        </w:numPr>
        <w:spacing w:after="33" w:line="258" w:lineRule="auto"/>
        <w:ind w:hanging="336"/>
        <w:jc w:val="both"/>
      </w:pPr>
      <w:r>
        <w:t xml:space="preserve">średnią ocen końcowych (również oceny niedostateczne) </w:t>
      </w:r>
      <w:r w:rsidR="0066713E">
        <w:t>z egzaminów z dwóch przedmiotów wytypowanych przez Kierowników jednostek</w:t>
      </w:r>
      <w:r w:rsidR="00035AE9">
        <w:t>,</w:t>
      </w:r>
      <w:r w:rsidR="0066713E">
        <w:t xml:space="preserve"> bezpośrednio przeliczone na punkty preferencyjne</w:t>
      </w:r>
      <w:r>
        <w:t xml:space="preserve">. Jeżeli przedmiot był </w:t>
      </w:r>
      <w:r w:rsidR="00035AE9">
        <w:t>dwusemestralny</w:t>
      </w:r>
      <w:r>
        <w:t xml:space="preserve"> brane są pod uwagę jedynie oceny z semestru końcowego. Jeżeli przedmio</w:t>
      </w:r>
      <w:r w:rsidR="00035AE9">
        <w:t>t</w:t>
      </w:r>
      <w:r>
        <w:t xml:space="preserve"> </w:t>
      </w:r>
      <w:r w:rsidR="00035AE9">
        <w:t>dwusemestralny</w:t>
      </w:r>
      <w:r>
        <w:t xml:space="preserve"> jest wtoku realizacji, brane są pod uwagę oceny zaliczające semestr zimowy</w:t>
      </w:r>
      <w:r w:rsidR="0066713E">
        <w:t xml:space="preserve"> (ocena</w:t>
      </w:r>
      <w:r>
        <w:t xml:space="preserve"> lub średnia ocen</w:t>
      </w:r>
      <w:r w:rsidR="0066713E">
        <w:t xml:space="preserve"> z danego przedmiotu równa się liczbie punktów; np. dla ocen 5,0 z dwóch przedmiotów 10 pkt; 2 x 5 pkt); </w:t>
      </w:r>
    </w:p>
    <w:p w:rsidR="002304A6" w:rsidRDefault="0066713E">
      <w:pPr>
        <w:numPr>
          <w:ilvl w:val="1"/>
          <w:numId w:val="1"/>
        </w:numPr>
        <w:spacing w:after="33" w:line="258" w:lineRule="auto"/>
        <w:ind w:hanging="336"/>
        <w:jc w:val="both"/>
      </w:pPr>
      <w:r>
        <w:t>uczestnictwo w Kole Naukowym w danej jednostce</w:t>
      </w:r>
      <w:r w:rsidR="007C1AEE">
        <w:t>, jeżeli w niej będzie też realizowana praca dyplomowa,</w:t>
      </w:r>
      <w:r>
        <w:t xml:space="preserve"> po 2 pkt za: </w:t>
      </w:r>
    </w:p>
    <w:p w:rsidR="002304A6" w:rsidRDefault="007C1AEE">
      <w:pPr>
        <w:numPr>
          <w:ilvl w:val="2"/>
          <w:numId w:val="1"/>
        </w:numPr>
        <w:spacing w:after="33" w:line="258" w:lineRule="auto"/>
        <w:ind w:hanging="324"/>
        <w:jc w:val="both"/>
      </w:pPr>
      <w:r>
        <w:t xml:space="preserve">Sprawozdanie z </w:t>
      </w:r>
      <w:r w:rsidR="0066713E">
        <w:t xml:space="preserve">działalności podpisane przez Kierownika jednostki (kopia załączona do pisemnego zgłoszenia);  </w:t>
      </w:r>
    </w:p>
    <w:p w:rsidR="002304A6" w:rsidRDefault="0066713E">
      <w:pPr>
        <w:numPr>
          <w:ilvl w:val="2"/>
          <w:numId w:val="1"/>
        </w:numPr>
        <w:spacing w:after="33" w:line="258" w:lineRule="auto"/>
        <w:ind w:hanging="324"/>
        <w:jc w:val="both"/>
      </w:pPr>
      <w:r>
        <w:t xml:space="preserve">Współautorstwo w komunikacie zjazdowym (plakat) lub wygłoszenie ustnego referatu na Konferencji Naukowej lub współautorstwo w publikacji naukowej; </w:t>
      </w:r>
    </w:p>
    <w:p w:rsidR="002304A6" w:rsidRDefault="0066713E">
      <w:pPr>
        <w:numPr>
          <w:ilvl w:val="0"/>
          <w:numId w:val="1"/>
        </w:numPr>
        <w:spacing w:after="33" w:line="258" w:lineRule="auto"/>
        <w:ind w:hanging="348"/>
        <w:jc w:val="both"/>
      </w:pPr>
      <w:r>
        <w:t>Suma punktów ustalana jest na posiedzeniu Komisji powołanej przez Dziekana (załącznik 1). W skład Komisji wchodzą:</w:t>
      </w:r>
      <w:r w:rsidR="00D73376">
        <w:t xml:space="preserve"> P</w:t>
      </w:r>
      <w:r>
        <w:t xml:space="preserve">rodziekan ds. </w:t>
      </w:r>
      <w:r w:rsidR="00234BF1">
        <w:t>Kierunku</w:t>
      </w:r>
      <w:r>
        <w:t xml:space="preserve">, Starosta IV roku studiów oraz przedstawiciel Dziekanatu. </w:t>
      </w:r>
    </w:p>
    <w:p w:rsidR="002304A6" w:rsidRDefault="0066713E">
      <w:pPr>
        <w:numPr>
          <w:ilvl w:val="0"/>
          <w:numId w:val="1"/>
        </w:numPr>
        <w:spacing w:after="33" w:line="258" w:lineRule="auto"/>
        <w:ind w:hanging="348"/>
        <w:jc w:val="both"/>
      </w:pPr>
      <w:r>
        <w:t>W przypadku gdy student nie zakwa</w:t>
      </w:r>
      <w:r w:rsidR="007E7F08">
        <w:t xml:space="preserve">lifikuje się </w:t>
      </w:r>
      <w:r>
        <w:t xml:space="preserve">do jednostki wybranej na pierwszym miejscu </w:t>
      </w:r>
      <w:r w:rsidR="007E7F08">
        <w:t xml:space="preserve">do realizacji pracy dyplomowej </w:t>
      </w:r>
      <w:r>
        <w:t>w pisemnym zgłoszeniu, przydzielony zostaje do jednostki wyty</w:t>
      </w:r>
      <w:r w:rsidR="007E7F08">
        <w:t xml:space="preserve">powanej na miejscu drugim i w </w:t>
      </w:r>
      <w:r>
        <w:t xml:space="preserve">analogiczny sposób do jednostki wytypowanej na miejscu trzecim. </w:t>
      </w:r>
    </w:p>
    <w:p w:rsidR="002304A6" w:rsidRDefault="0066713E">
      <w:pPr>
        <w:numPr>
          <w:ilvl w:val="0"/>
          <w:numId w:val="1"/>
        </w:numPr>
        <w:spacing w:after="33" w:line="258" w:lineRule="auto"/>
        <w:ind w:hanging="348"/>
        <w:jc w:val="both"/>
      </w:pPr>
      <w:r>
        <w:t xml:space="preserve">Na podstawie ustaleń Komisji Dziekanat </w:t>
      </w:r>
      <w:r w:rsidR="00D73376">
        <w:t xml:space="preserve">podaje do widomości </w:t>
      </w:r>
      <w:r>
        <w:t xml:space="preserve">do </w:t>
      </w:r>
      <w:r>
        <w:rPr>
          <w:b/>
        </w:rPr>
        <w:t>końca maja</w:t>
      </w:r>
      <w:r>
        <w:t xml:space="preserve"> każdego roku kalendarzowego listę studentów zakwalifikowanych do wykonywania pracy magisterskiej w poszczególnych zakładach. </w:t>
      </w:r>
    </w:p>
    <w:p w:rsidR="002304A6" w:rsidRDefault="0066713E">
      <w:pPr>
        <w:numPr>
          <w:ilvl w:val="0"/>
          <w:numId w:val="1"/>
        </w:numPr>
        <w:spacing w:after="33" w:line="258" w:lineRule="auto"/>
        <w:ind w:hanging="348"/>
        <w:jc w:val="both"/>
      </w:pPr>
      <w:r>
        <w:t xml:space="preserve">W przypadku studentów niezakwalifikowanych do żadnej z trzech preferowanych jednostek decyzję o miejscu wykonywania pracy magisterskiej podejmuje indywidualnie </w:t>
      </w:r>
      <w:r w:rsidR="00D73376">
        <w:t>Prodziekan ds. Kierunku</w:t>
      </w:r>
      <w:r>
        <w:t xml:space="preserve">. </w:t>
      </w:r>
    </w:p>
    <w:p w:rsidR="00035AE9" w:rsidRDefault="0066713E">
      <w:pPr>
        <w:numPr>
          <w:ilvl w:val="0"/>
          <w:numId w:val="1"/>
        </w:numPr>
        <w:spacing w:after="159" w:line="258" w:lineRule="auto"/>
        <w:ind w:hanging="348"/>
        <w:jc w:val="both"/>
      </w:pPr>
      <w:r>
        <w:t xml:space="preserve">W sprawach losowych decyzję związaną z realizacją prac magisterskich podejmuje </w:t>
      </w:r>
      <w:r w:rsidR="00D73376">
        <w:t>Prodziekan ds. Kierunku</w:t>
      </w:r>
      <w:r>
        <w:t xml:space="preserve">. </w:t>
      </w:r>
    </w:p>
    <w:p w:rsidR="00035AE9" w:rsidRDefault="00035AE9">
      <w:r>
        <w:br w:type="page"/>
      </w:r>
    </w:p>
    <w:p w:rsidR="002304A6" w:rsidRDefault="00E74794">
      <w:pPr>
        <w:spacing w:after="0"/>
        <w:ind w:left="-10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1A757ECF">
                <wp:extent cx="2000250" cy="695325"/>
                <wp:effectExtent l="3175" t="0" r="0" b="0"/>
                <wp:docPr id="1" name="Group 20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0250" cy="695325"/>
                          <a:chOff x="0" y="0"/>
                          <a:chExt cx="20002" cy="6953"/>
                        </a:xfrm>
                      </wpg:grpSpPr>
                      <wps:wsp>
                        <wps:cNvPr id="2" name="Rectangle 278"/>
                        <wps:cNvSpPr>
                          <a:spLocks noChangeArrowheads="1"/>
                        </wps:cNvSpPr>
                        <wps:spPr bwMode="auto">
                          <a:xfrm>
                            <a:off x="63" y="1116"/>
                            <a:ext cx="421" cy="1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04A6" w:rsidRDefault="0066713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Rectangle 279"/>
                        <wps:cNvSpPr>
                          <a:spLocks noChangeArrowheads="1"/>
                        </wps:cNvSpPr>
                        <wps:spPr bwMode="auto">
                          <a:xfrm>
                            <a:off x="505" y="3735"/>
                            <a:ext cx="467" cy="1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04A6" w:rsidRDefault="0066713E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" cy="69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A757ECF" id="Group 2075" o:spid="_x0000_s1026" style="width:157.5pt;height:54.75pt;mso-position-horizontal-relative:char;mso-position-vertical-relative:line" coordsize="20002,69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">
                <v:rect id="Rectangle 278" o:spid="_x0000_s1027" style="position:absolute;left:63;top:1116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OtsIA&#10;AADaAAAADwAAAGRycy9kb3ducmV2LnhtbESPzarCMBSE94LvEI7gTlNdiFajiN6LLv25oO4OzbEt&#10;Nielibb69EYQ7nKYmW+Y2aIxhXhQ5XLLCgb9CARxYnXOqYK/429vDMJ5ZI2FZVLwJAeLebs1w1jb&#10;mvf0OPhUBAi7GBVk3pexlC7JyKDr25I4eFdbGfRBVqnUFdYBbgo5jKKRNJhzWMiwpFVGye1wNwo2&#10;43J53tpXnRY/l81pd5qsjxOvVLfTLKcgPDX+P/xtb7WCIXyuhBsg5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kg62wgAAANoAAAAPAAAAAAAAAAAAAAAAAJgCAABkcnMvZG93&#10;bnJldi54bWxQSwUGAAAAAAQABAD1AAAAhwMAAAAA&#10;" filled="f" stroked="f">
                  <v:textbox inset="0,0,0,0">
                    <w:txbxContent>
                      <w:p w:rsidR="002304A6" w:rsidRDefault="0066713E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79" o:spid="_x0000_s1028" style="position:absolute;left:505;top:3735;width:467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6rLcIA&#10;AADaAAAADwAAAGRycy9kb3ducmV2LnhtbESPS4vCQBCE74L/YWhhbzpRYd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qstwgAAANoAAAAPAAAAAAAAAAAAAAAAAJgCAABkcnMvZG93&#10;bnJldi54bWxQSwUGAAAAAAQABAD1AAAAhwMAAAAA&#10;" filled="f" stroked="f">
                  <v:textbox inset="0,0,0,0">
                    <w:txbxContent>
                      <w:p w:rsidR="002304A6" w:rsidRDefault="0066713E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36" o:spid="_x0000_s1029" type="#_x0000_t75" style="position:absolute;width:20002;height:6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6hiJLBAAAA2gAAAA8AAABkcnMvZG93bnJldi54bWxEj81qwzAQhO+FvIPYQm6N3FDy40YJpVDs&#10;HPPzAIu1sU2llWNtEufto0Chx2FmvmFWm8E7daU+toENvE8yUMRVsC3XBo6Hn7cFqCjIFl1gMnCn&#10;CJv16GWFuQ033tF1L7VKEI45GmhEulzrWDXkMU5CR5y8U+g9SpJ9rW2PtwT3Tk+zbKY9tpwWGuzo&#10;u6Hqd3/xBmRaLkvv/Lw+XtwpSlFsz1lhzPh1+PoEJTTIf/ivXVoDH/C8km6AXj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6hiJLBAAAA2gAAAA8AAAAAAAAAAAAAAAAAnwIA&#10;AGRycy9kb3ducmV2LnhtbFBLBQYAAAAABAAEAPcAAACNAwAAAAA=&#10;">
                  <v:imagedata r:id="rId8" o:title=""/>
                </v:shape>
                <w10:anchorlock/>
              </v:group>
            </w:pict>
          </mc:Fallback>
        </mc:AlternateContent>
      </w:r>
    </w:p>
    <w:p w:rsidR="007E7F08" w:rsidRDefault="007E7F08" w:rsidP="00D73376">
      <w:pPr>
        <w:tabs>
          <w:tab w:val="center" w:pos="3540"/>
          <w:tab w:val="center" w:pos="8179"/>
        </w:tabs>
        <w:spacing w:after="683" w:line="265" w:lineRule="auto"/>
        <w:rPr>
          <w:rFonts w:ascii="Arial" w:eastAsia="Arial" w:hAnsi="Arial" w:cs="Arial"/>
          <w:sz w:val="1"/>
        </w:rPr>
      </w:pPr>
    </w:p>
    <w:p w:rsidR="002304A6" w:rsidRPr="007E7F08" w:rsidRDefault="0066713E" w:rsidP="00D73376">
      <w:pPr>
        <w:tabs>
          <w:tab w:val="center" w:pos="3540"/>
          <w:tab w:val="center" w:pos="8179"/>
        </w:tabs>
        <w:spacing w:after="683" w:line="265" w:lineRule="auto"/>
        <w:rPr>
          <w:rFonts w:asciiTheme="minorHAnsi" w:hAnsiTheme="minorHAnsi" w:cstheme="minorHAnsi"/>
        </w:rPr>
      </w:pPr>
      <w:r>
        <w:rPr>
          <w:rFonts w:ascii="Arial" w:eastAsia="Arial" w:hAnsi="Arial" w:cs="Arial"/>
          <w:sz w:val="1"/>
        </w:rPr>
        <w:t xml:space="preserve"> </w:t>
      </w:r>
      <w:r w:rsidRPr="007E7F08">
        <w:rPr>
          <w:rFonts w:asciiTheme="minorHAnsi" w:eastAsia="Times New Roman" w:hAnsiTheme="minorHAnsi" w:cstheme="minorHAnsi"/>
        </w:rPr>
        <w:t xml:space="preserve">W celu ustalenia punktacji do sumy punktów otrzymanych z ocen, doliczane są punkty otrzymane za pracę w kole naukowym (punkt 4b). </w:t>
      </w:r>
    </w:p>
    <w:p w:rsidR="002304A6" w:rsidRPr="007E7F08" w:rsidRDefault="0066713E">
      <w:pPr>
        <w:spacing w:after="47"/>
        <w:ind w:left="720"/>
        <w:rPr>
          <w:rFonts w:asciiTheme="minorHAnsi" w:hAnsiTheme="minorHAnsi" w:cstheme="minorHAnsi"/>
        </w:rPr>
      </w:pPr>
      <w:r w:rsidRPr="007E7F08">
        <w:rPr>
          <w:rFonts w:asciiTheme="minorHAnsi" w:eastAsia="Times New Roman" w:hAnsiTheme="minorHAnsi" w:cstheme="minorHAnsi"/>
        </w:rPr>
        <w:t xml:space="preserve"> </w:t>
      </w:r>
    </w:p>
    <w:p w:rsidR="002304A6" w:rsidRPr="007E7F08" w:rsidRDefault="0066713E">
      <w:pPr>
        <w:numPr>
          <w:ilvl w:val="0"/>
          <w:numId w:val="2"/>
        </w:numPr>
        <w:spacing w:after="4" w:line="296" w:lineRule="auto"/>
        <w:ind w:hanging="370"/>
        <w:jc w:val="both"/>
        <w:rPr>
          <w:rFonts w:asciiTheme="minorHAnsi" w:hAnsiTheme="minorHAnsi" w:cstheme="minorHAnsi"/>
        </w:rPr>
      </w:pPr>
      <w:r w:rsidRPr="007E7F08">
        <w:rPr>
          <w:rFonts w:asciiTheme="minorHAnsi" w:eastAsia="Times New Roman" w:hAnsiTheme="minorHAnsi" w:cstheme="minorHAnsi"/>
        </w:rPr>
        <w:t xml:space="preserve">W przypadku chęci otrzymania punktów w ramach pracy w kole naukowym wraz ze zgłoszeniem (dokumenty spięte zszywaczem) należy dostarczyć: </w:t>
      </w:r>
    </w:p>
    <w:p w:rsidR="002304A6" w:rsidRPr="007E7F08" w:rsidRDefault="0087498E" w:rsidP="00D73376">
      <w:pPr>
        <w:spacing w:after="4" w:line="296" w:lineRule="auto"/>
        <w:ind w:left="720"/>
        <w:jc w:val="both"/>
        <w:rPr>
          <w:rFonts w:asciiTheme="minorHAnsi" w:hAnsiTheme="minorHAnsi" w:cstheme="minorHAnsi"/>
        </w:rPr>
      </w:pPr>
      <w:r w:rsidRPr="007E7F08">
        <w:rPr>
          <w:rFonts w:asciiTheme="minorHAnsi" w:eastAsia="Times New Roman" w:hAnsiTheme="minorHAnsi" w:cstheme="minorHAnsi"/>
        </w:rPr>
        <w:t xml:space="preserve">a. </w:t>
      </w:r>
      <w:r w:rsidR="0066713E" w:rsidRPr="007E7F08">
        <w:rPr>
          <w:rFonts w:asciiTheme="minorHAnsi" w:eastAsia="Times New Roman" w:hAnsiTheme="minorHAnsi" w:cstheme="minorHAnsi"/>
        </w:rPr>
        <w:t xml:space="preserve">sprawozdanie z podpisem kierownika jednostki </w:t>
      </w:r>
    </w:p>
    <w:p w:rsidR="002304A6" w:rsidRPr="007E7F08" w:rsidRDefault="0087498E" w:rsidP="00D73376">
      <w:pPr>
        <w:spacing w:after="4" w:line="296" w:lineRule="auto"/>
        <w:ind w:left="720"/>
        <w:jc w:val="both"/>
        <w:rPr>
          <w:rFonts w:asciiTheme="minorHAnsi" w:hAnsiTheme="minorHAnsi" w:cstheme="minorHAnsi"/>
        </w:rPr>
      </w:pPr>
      <w:r w:rsidRPr="007E7F08">
        <w:rPr>
          <w:rFonts w:asciiTheme="minorHAnsi" w:eastAsia="Times New Roman" w:hAnsiTheme="minorHAnsi" w:cstheme="minorHAnsi"/>
        </w:rPr>
        <w:t xml:space="preserve">b. </w:t>
      </w:r>
      <w:r w:rsidR="0066713E" w:rsidRPr="007E7F08">
        <w:rPr>
          <w:rFonts w:asciiTheme="minorHAnsi" w:eastAsia="Times New Roman" w:hAnsiTheme="minorHAnsi" w:cstheme="minorHAnsi"/>
        </w:rPr>
        <w:t xml:space="preserve">ksero publikacji lub/i ksero książki abstraktów z konferencji naukowej </w:t>
      </w:r>
      <w:r w:rsidRPr="007E7F08">
        <w:rPr>
          <w:rFonts w:asciiTheme="minorHAnsi" w:eastAsia="Times New Roman" w:hAnsiTheme="minorHAnsi" w:cstheme="minorHAnsi"/>
        </w:rPr>
        <w:t>(strona z informacją</w:t>
      </w:r>
      <w:r w:rsidR="0066713E" w:rsidRPr="007E7F08">
        <w:rPr>
          <w:rFonts w:asciiTheme="minorHAnsi" w:eastAsia="Times New Roman" w:hAnsiTheme="minorHAnsi" w:cstheme="minorHAnsi"/>
        </w:rPr>
        <w:t xml:space="preserve"> o konferencji i strona ze streszczeniem) </w:t>
      </w:r>
    </w:p>
    <w:p w:rsidR="002304A6" w:rsidRPr="007E7F08" w:rsidRDefault="0066713E">
      <w:pPr>
        <w:spacing w:after="47"/>
        <w:ind w:left="720"/>
        <w:rPr>
          <w:rFonts w:asciiTheme="minorHAnsi" w:hAnsiTheme="minorHAnsi" w:cstheme="minorHAnsi"/>
        </w:rPr>
      </w:pPr>
      <w:r w:rsidRPr="007E7F08">
        <w:rPr>
          <w:rFonts w:asciiTheme="minorHAnsi" w:eastAsia="Times New Roman" w:hAnsiTheme="minorHAnsi" w:cstheme="minorHAnsi"/>
        </w:rPr>
        <w:t xml:space="preserve"> </w:t>
      </w:r>
    </w:p>
    <w:p w:rsidR="002304A6" w:rsidRPr="007E7F08" w:rsidRDefault="0066713E">
      <w:pPr>
        <w:numPr>
          <w:ilvl w:val="0"/>
          <w:numId w:val="2"/>
        </w:numPr>
        <w:spacing w:after="116" w:line="296" w:lineRule="auto"/>
        <w:ind w:hanging="370"/>
        <w:jc w:val="both"/>
        <w:rPr>
          <w:rFonts w:asciiTheme="minorHAnsi" w:hAnsiTheme="minorHAnsi" w:cstheme="minorHAnsi"/>
        </w:rPr>
      </w:pPr>
      <w:r w:rsidRPr="007E7F08">
        <w:rPr>
          <w:rFonts w:asciiTheme="minorHAnsi" w:eastAsia="Times New Roman" w:hAnsiTheme="minorHAnsi" w:cstheme="minorHAnsi"/>
        </w:rPr>
        <w:t xml:space="preserve">Przy przydzielaniu studenta do poszczególnego zakładu w celu wykonania pracy magisterskiej,  w pierwszej turze brane są pod uwagę tylko miejsca zaznaczone przez studentów na karcie zgłoszeniowej jako ich pierwszy wybór.  </w:t>
      </w:r>
    </w:p>
    <w:p w:rsidR="002304A6" w:rsidRPr="007E7F08" w:rsidRDefault="0066713E">
      <w:pPr>
        <w:spacing w:after="208"/>
        <w:rPr>
          <w:rFonts w:asciiTheme="minorHAnsi" w:hAnsiTheme="minorHAnsi" w:cstheme="minorHAnsi"/>
        </w:rPr>
      </w:pPr>
      <w:r w:rsidRPr="007E7F08">
        <w:rPr>
          <w:rFonts w:asciiTheme="minorHAnsi" w:eastAsia="Times New Roman" w:hAnsiTheme="minorHAnsi" w:cstheme="minorHAnsi"/>
        </w:rPr>
        <w:t xml:space="preserve"> </w:t>
      </w:r>
    </w:p>
    <w:p w:rsidR="002304A6" w:rsidRPr="007E7F08" w:rsidRDefault="0066713E">
      <w:pPr>
        <w:numPr>
          <w:ilvl w:val="0"/>
          <w:numId w:val="2"/>
        </w:numPr>
        <w:spacing w:after="116" w:line="296" w:lineRule="auto"/>
        <w:ind w:hanging="370"/>
        <w:jc w:val="both"/>
        <w:rPr>
          <w:rFonts w:asciiTheme="minorHAnsi" w:hAnsiTheme="minorHAnsi" w:cstheme="minorHAnsi"/>
        </w:rPr>
      </w:pPr>
      <w:r w:rsidRPr="007E7F08">
        <w:rPr>
          <w:rFonts w:asciiTheme="minorHAnsi" w:eastAsia="Times New Roman" w:hAnsiTheme="minorHAnsi" w:cstheme="minorHAnsi"/>
        </w:rPr>
        <w:t>Studenci kt</w:t>
      </w:r>
      <w:r w:rsidR="0087498E" w:rsidRPr="007E7F08">
        <w:rPr>
          <w:rFonts w:asciiTheme="minorHAnsi" w:eastAsia="Times New Roman" w:hAnsiTheme="minorHAnsi" w:cstheme="minorHAnsi"/>
        </w:rPr>
        <w:t>órzy nie zostali przypisani do Z</w:t>
      </w:r>
      <w:r w:rsidRPr="007E7F08">
        <w:rPr>
          <w:rFonts w:asciiTheme="minorHAnsi" w:eastAsia="Times New Roman" w:hAnsiTheme="minorHAnsi" w:cstheme="minorHAnsi"/>
        </w:rPr>
        <w:t xml:space="preserve">akładów w pierwszej turze, biorą udział w kolejnym etapie rekrutacji, w którym bierze się pod uwagę Zakłady wpisane na drugiej pozycji. </w:t>
      </w:r>
    </w:p>
    <w:p w:rsidR="002304A6" w:rsidRPr="007E7F08" w:rsidRDefault="0066713E">
      <w:pPr>
        <w:spacing w:after="210"/>
        <w:rPr>
          <w:rFonts w:asciiTheme="minorHAnsi" w:hAnsiTheme="minorHAnsi" w:cstheme="minorHAnsi"/>
        </w:rPr>
      </w:pPr>
      <w:r w:rsidRPr="007E7F08">
        <w:rPr>
          <w:rFonts w:asciiTheme="minorHAnsi" w:eastAsia="Times New Roman" w:hAnsiTheme="minorHAnsi" w:cstheme="minorHAnsi"/>
        </w:rPr>
        <w:t xml:space="preserve"> </w:t>
      </w:r>
    </w:p>
    <w:p w:rsidR="002304A6" w:rsidRPr="007E7F08" w:rsidRDefault="0066713E">
      <w:pPr>
        <w:numPr>
          <w:ilvl w:val="0"/>
          <w:numId w:val="2"/>
        </w:numPr>
        <w:spacing w:after="116" w:line="296" w:lineRule="auto"/>
        <w:ind w:hanging="370"/>
        <w:jc w:val="both"/>
        <w:rPr>
          <w:rFonts w:asciiTheme="minorHAnsi" w:hAnsiTheme="minorHAnsi" w:cstheme="minorHAnsi"/>
        </w:rPr>
      </w:pPr>
      <w:r w:rsidRPr="007E7F08">
        <w:rPr>
          <w:rFonts w:asciiTheme="minorHAnsi" w:eastAsia="Times New Roman" w:hAnsiTheme="minorHAnsi" w:cstheme="minorHAnsi"/>
        </w:rPr>
        <w:t>Studenci kt</w:t>
      </w:r>
      <w:r w:rsidR="0087498E" w:rsidRPr="007E7F08">
        <w:rPr>
          <w:rFonts w:asciiTheme="minorHAnsi" w:eastAsia="Times New Roman" w:hAnsiTheme="minorHAnsi" w:cstheme="minorHAnsi"/>
        </w:rPr>
        <w:t>órzy nie zostali przypisani do Z</w:t>
      </w:r>
      <w:r w:rsidRPr="007E7F08">
        <w:rPr>
          <w:rFonts w:asciiTheme="minorHAnsi" w:eastAsia="Times New Roman" w:hAnsiTheme="minorHAnsi" w:cstheme="minorHAnsi"/>
        </w:rPr>
        <w:t xml:space="preserve">akładów w drugiej turze, biorą udział w kolejnym etapie rekrutacji, w którym bierze się pod uwagę Zakłady wpisane na trzeciej pozycji. </w:t>
      </w:r>
    </w:p>
    <w:p w:rsidR="002304A6" w:rsidRPr="007E7F08" w:rsidRDefault="0066713E">
      <w:pPr>
        <w:spacing w:after="210"/>
        <w:rPr>
          <w:rFonts w:asciiTheme="minorHAnsi" w:hAnsiTheme="minorHAnsi" w:cstheme="minorHAnsi"/>
        </w:rPr>
      </w:pPr>
      <w:r w:rsidRPr="007E7F08">
        <w:rPr>
          <w:rFonts w:asciiTheme="minorHAnsi" w:eastAsia="Times New Roman" w:hAnsiTheme="minorHAnsi" w:cstheme="minorHAnsi"/>
        </w:rPr>
        <w:t xml:space="preserve"> </w:t>
      </w:r>
    </w:p>
    <w:p w:rsidR="002304A6" w:rsidRPr="007E7F08" w:rsidRDefault="0066713E">
      <w:pPr>
        <w:numPr>
          <w:ilvl w:val="0"/>
          <w:numId w:val="2"/>
        </w:numPr>
        <w:spacing w:after="104" w:line="296" w:lineRule="auto"/>
        <w:ind w:hanging="370"/>
        <w:jc w:val="both"/>
        <w:rPr>
          <w:rFonts w:asciiTheme="minorHAnsi" w:hAnsiTheme="minorHAnsi" w:cstheme="minorHAnsi"/>
        </w:rPr>
      </w:pPr>
      <w:r w:rsidRPr="007E7F08">
        <w:rPr>
          <w:rFonts w:asciiTheme="minorHAnsi" w:eastAsia="Times New Roman" w:hAnsiTheme="minorHAnsi" w:cstheme="minorHAnsi"/>
        </w:rPr>
        <w:t>W przypadku, gdy kilku studentów będzie miało taki sam wynik punktowy</w:t>
      </w:r>
      <w:r w:rsidR="0087498E" w:rsidRPr="007E7F08">
        <w:rPr>
          <w:rFonts w:asciiTheme="minorHAnsi" w:eastAsia="Times New Roman" w:hAnsiTheme="minorHAnsi" w:cstheme="minorHAnsi"/>
        </w:rPr>
        <w:t xml:space="preserve"> o przydziale miejsca  w danym Z</w:t>
      </w:r>
      <w:r w:rsidRPr="007E7F08">
        <w:rPr>
          <w:rFonts w:asciiTheme="minorHAnsi" w:eastAsia="Times New Roman" w:hAnsiTheme="minorHAnsi" w:cstheme="minorHAnsi"/>
        </w:rPr>
        <w:t xml:space="preserve">akładzie zadecyduje losowanie komisyjne. Osobą losującą będzie starosta roku. </w:t>
      </w:r>
    </w:p>
    <w:sectPr w:rsidR="002304A6" w:rsidRPr="007E7F08" w:rsidSect="004709B7">
      <w:pgSz w:w="11906" w:h="16838"/>
      <w:pgMar w:top="585" w:right="715" w:bottom="78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FD4056"/>
    <w:multiLevelType w:val="hybridMultilevel"/>
    <w:tmpl w:val="C0ECCCB2"/>
    <w:lvl w:ilvl="0" w:tplc="8418F9BE">
      <w:start w:val="1"/>
      <w:numFmt w:val="decimal"/>
      <w:lvlText w:val="%1.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C45260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E4FA0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5AE8A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D0398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0EFDB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34AE8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787BD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6A2FE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3566964"/>
    <w:multiLevelType w:val="hybridMultilevel"/>
    <w:tmpl w:val="D9BCAB26"/>
    <w:lvl w:ilvl="0" w:tplc="3ED624D0">
      <w:start w:val="1"/>
      <w:numFmt w:val="decimal"/>
      <w:lvlText w:val="%1.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4CACAC">
      <w:start w:val="1"/>
      <w:numFmt w:val="lowerLetter"/>
      <w:lvlText w:val="%2)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5285F8">
      <w:start w:val="1"/>
      <w:numFmt w:val="decimal"/>
      <w:lvlText w:val="%3."/>
      <w:lvlJc w:val="left"/>
      <w:pPr>
        <w:ind w:left="2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2324D0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416017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9F4B42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8ED5A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101BF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5879F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4A6"/>
    <w:rsid w:val="00035AE9"/>
    <w:rsid w:val="00227002"/>
    <w:rsid w:val="002304A6"/>
    <w:rsid w:val="00232B8B"/>
    <w:rsid w:val="00234BF1"/>
    <w:rsid w:val="003A4CEF"/>
    <w:rsid w:val="003C7AC3"/>
    <w:rsid w:val="00432DDD"/>
    <w:rsid w:val="004709B7"/>
    <w:rsid w:val="00615B3B"/>
    <w:rsid w:val="0066392F"/>
    <w:rsid w:val="0066713E"/>
    <w:rsid w:val="007B53CA"/>
    <w:rsid w:val="007C1AEE"/>
    <w:rsid w:val="007E7F08"/>
    <w:rsid w:val="0087498E"/>
    <w:rsid w:val="008B2FA2"/>
    <w:rsid w:val="00914135"/>
    <w:rsid w:val="00D73376"/>
    <w:rsid w:val="00DB733D"/>
    <w:rsid w:val="00E74794"/>
    <w:rsid w:val="00ED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133809E-DADB-4BAB-839B-2ED9D5BF2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09B7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4709B7"/>
    <w:pPr>
      <w:keepNext/>
      <w:keepLines/>
      <w:spacing w:after="0"/>
      <w:ind w:left="127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709B7"/>
    <w:rPr>
      <w:rFonts w:ascii="Calibri" w:eastAsia="Calibri" w:hAnsi="Calibri" w:cs="Calibri"/>
      <w:b/>
      <w:color w:val="000000"/>
      <w:sz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41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41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4135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41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4135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4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4135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F6AD4-FCCC-4DA7-9AF9-D16DC2C99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Michel</dc:creator>
  <cp:lastModifiedBy>Agnieszka Dąbek</cp:lastModifiedBy>
  <cp:revision>2</cp:revision>
  <dcterms:created xsi:type="dcterms:W3CDTF">2021-09-23T07:46:00Z</dcterms:created>
  <dcterms:modified xsi:type="dcterms:W3CDTF">2021-09-23T07:46:00Z</dcterms:modified>
</cp:coreProperties>
</file>