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2176" w14:textId="718F85A7" w:rsidR="000D0660" w:rsidRPr="004376DB" w:rsidRDefault="008E4B8E" w:rsidP="00107BBD">
      <w:pPr>
        <w:snapToGrid w:val="0"/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53A7A027" wp14:editId="60B7EBDB">
            <wp:extent cx="1976755" cy="675640"/>
            <wp:effectExtent l="0" t="0" r="0" b="0"/>
            <wp:docPr id="1" name="Obraz 23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E992F" w14:textId="650C8A1E" w:rsidR="00671958" w:rsidRPr="004376DB" w:rsidRDefault="00671958" w:rsidP="00F157A3">
      <w:pPr>
        <w:snapToGri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Regulamin odbywania praktyk wakacyjnych </w:t>
      </w:r>
      <w:r w:rsidR="00B00CFF" w:rsidRPr="004376DB">
        <w:rPr>
          <w:rFonts w:asciiTheme="minorHAnsi" w:hAnsiTheme="minorHAnsi" w:cstheme="minorHAnsi"/>
          <w:b/>
          <w:bCs/>
          <w:sz w:val="28"/>
          <w:szCs w:val="26"/>
        </w:rPr>
        <w:t>przez</w:t>
      </w:r>
      <w:r w:rsidR="00D23B7F"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studentów </w:t>
      </w:r>
      <w:r w:rsidR="00080FEA"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III i IV roku 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>kierun</w:t>
      </w:r>
      <w:r w:rsidR="00492DFB" w:rsidRPr="004376DB">
        <w:rPr>
          <w:rFonts w:asciiTheme="minorHAnsi" w:hAnsiTheme="minorHAnsi" w:cstheme="minorHAnsi"/>
          <w:b/>
          <w:bCs/>
          <w:sz w:val="28"/>
          <w:szCs w:val="26"/>
        </w:rPr>
        <w:t>ku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Farmacja</w:t>
      </w:r>
      <w:r w:rsidR="007323BF"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>Wydział</w:t>
      </w:r>
      <w:r w:rsidR="00D23B7F" w:rsidRPr="004376DB">
        <w:rPr>
          <w:rFonts w:asciiTheme="minorHAnsi" w:hAnsiTheme="minorHAnsi" w:cstheme="minorHAnsi"/>
          <w:b/>
          <w:bCs/>
          <w:sz w:val="28"/>
          <w:szCs w:val="26"/>
        </w:rPr>
        <w:t>u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Farmaceutyczn</w:t>
      </w:r>
      <w:r w:rsidR="00D23B7F" w:rsidRPr="004376DB">
        <w:rPr>
          <w:rFonts w:asciiTheme="minorHAnsi" w:hAnsiTheme="minorHAnsi" w:cstheme="minorHAnsi"/>
          <w:b/>
          <w:bCs/>
          <w:sz w:val="28"/>
          <w:szCs w:val="26"/>
        </w:rPr>
        <w:t>ego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Uniwersytet</w:t>
      </w:r>
      <w:r w:rsidR="00D23B7F" w:rsidRPr="004376DB">
        <w:rPr>
          <w:rFonts w:asciiTheme="minorHAnsi" w:hAnsiTheme="minorHAnsi" w:cstheme="minorHAnsi"/>
          <w:b/>
          <w:bCs/>
          <w:sz w:val="28"/>
          <w:szCs w:val="26"/>
        </w:rPr>
        <w:t>u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Medyczn</w:t>
      </w:r>
      <w:r w:rsidR="00D23B7F" w:rsidRPr="004376DB">
        <w:rPr>
          <w:rFonts w:asciiTheme="minorHAnsi" w:hAnsiTheme="minorHAnsi" w:cstheme="minorHAnsi"/>
          <w:b/>
          <w:bCs/>
          <w:sz w:val="28"/>
          <w:szCs w:val="26"/>
        </w:rPr>
        <w:t>ego</w:t>
      </w:r>
      <w:r w:rsidRPr="004376DB">
        <w:rPr>
          <w:rFonts w:asciiTheme="minorHAnsi" w:hAnsiTheme="minorHAnsi" w:cstheme="minorHAnsi"/>
          <w:b/>
          <w:bCs/>
          <w:sz w:val="28"/>
          <w:szCs w:val="26"/>
        </w:rPr>
        <w:t xml:space="preserve"> w Łodzi</w:t>
      </w:r>
    </w:p>
    <w:p w14:paraId="3130B4B6" w14:textId="716F4E6E" w:rsidR="00671958" w:rsidRPr="004376DB" w:rsidRDefault="00671958" w:rsidP="00F4059C">
      <w:pPr>
        <w:snapToGrid w:val="0"/>
        <w:spacing w:before="12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76DB">
        <w:rPr>
          <w:rFonts w:asciiTheme="minorHAnsi" w:hAnsiTheme="minorHAnsi" w:cstheme="minorHAnsi"/>
          <w:b/>
          <w:bCs/>
          <w:sz w:val="24"/>
          <w:szCs w:val="24"/>
        </w:rPr>
        <w:t>Postanowienia ogólne</w:t>
      </w:r>
    </w:p>
    <w:p w14:paraId="34917499" w14:textId="77777777" w:rsidR="00671958" w:rsidRPr="004376DB" w:rsidRDefault="00671958" w:rsidP="00F4059C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  <w:szCs w:val="24"/>
        </w:rPr>
      </w:pPr>
      <w:r w:rsidRPr="004376DB">
        <w:rPr>
          <w:rFonts w:asciiTheme="minorHAnsi" w:hAnsiTheme="minorHAnsi" w:cstheme="minorHAnsi"/>
          <w:b/>
          <w:bCs/>
          <w:szCs w:val="24"/>
        </w:rPr>
        <w:t>§ 1</w:t>
      </w:r>
    </w:p>
    <w:p w14:paraId="4B32DA30" w14:textId="77777777" w:rsidR="00671958" w:rsidRPr="004376DB" w:rsidRDefault="00671958" w:rsidP="00F4059C">
      <w:pPr>
        <w:pStyle w:val="Akapitzlist"/>
        <w:numPr>
          <w:ilvl w:val="0"/>
          <w:numId w:val="9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Wymiar praktyk </w:t>
      </w:r>
      <w:r w:rsidR="002B2311" w:rsidRPr="004376DB">
        <w:rPr>
          <w:rFonts w:asciiTheme="minorHAnsi" w:hAnsiTheme="minorHAnsi" w:cstheme="minorHAnsi"/>
        </w:rPr>
        <w:t xml:space="preserve">wakacyjnych </w:t>
      </w:r>
      <w:r w:rsidRPr="004376DB">
        <w:rPr>
          <w:rFonts w:asciiTheme="minorHAnsi" w:hAnsiTheme="minorHAnsi" w:cstheme="minorHAnsi"/>
        </w:rPr>
        <w:t>określają:</w:t>
      </w:r>
    </w:p>
    <w:p w14:paraId="78E93DA6" w14:textId="77777777" w:rsidR="00671958" w:rsidRPr="004376DB" w:rsidRDefault="00080FEA" w:rsidP="00F4059C">
      <w:pPr>
        <w:pStyle w:val="Akapitzlist"/>
        <w:numPr>
          <w:ilvl w:val="0"/>
          <w:numId w:val="38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</w:t>
      </w:r>
      <w:r w:rsidR="007C56D0" w:rsidRPr="004376DB">
        <w:rPr>
          <w:rFonts w:asciiTheme="minorHAnsi" w:hAnsiTheme="minorHAnsi" w:cstheme="minorHAnsi"/>
        </w:rPr>
        <w:t xml:space="preserve">ałącznik </w:t>
      </w:r>
      <w:r w:rsidRPr="004376DB">
        <w:rPr>
          <w:rFonts w:asciiTheme="minorHAnsi" w:hAnsiTheme="minorHAnsi" w:cstheme="minorHAnsi"/>
        </w:rPr>
        <w:t>nr 3 do</w:t>
      </w:r>
      <w:r w:rsidR="007C56D0" w:rsidRPr="004376DB">
        <w:rPr>
          <w:rFonts w:asciiTheme="minorHAnsi" w:hAnsiTheme="minorHAnsi" w:cstheme="minorHAnsi"/>
        </w:rPr>
        <w:t xml:space="preserve"> </w:t>
      </w:r>
      <w:r w:rsidR="00671958" w:rsidRPr="004376DB">
        <w:rPr>
          <w:rFonts w:asciiTheme="minorHAnsi" w:hAnsiTheme="minorHAnsi" w:cstheme="minorHAnsi"/>
        </w:rPr>
        <w:t>Rozporządzeni</w:t>
      </w:r>
      <w:r w:rsidR="00EB6009" w:rsidRPr="004376DB">
        <w:rPr>
          <w:rFonts w:asciiTheme="minorHAnsi" w:hAnsiTheme="minorHAnsi" w:cstheme="minorHAnsi"/>
        </w:rPr>
        <w:t>a</w:t>
      </w:r>
      <w:r w:rsidR="00671958" w:rsidRPr="004376DB">
        <w:rPr>
          <w:rFonts w:asciiTheme="minorHAnsi" w:hAnsiTheme="minorHAnsi" w:cstheme="minorHAnsi"/>
        </w:rPr>
        <w:t xml:space="preserve"> Ministra Nauki i Szkolnictwa Wyższego z dnia </w:t>
      </w:r>
      <w:r w:rsidR="00E6344B" w:rsidRPr="004376DB">
        <w:rPr>
          <w:rFonts w:asciiTheme="minorHAnsi" w:hAnsiTheme="minorHAnsi" w:cstheme="minorHAnsi"/>
        </w:rPr>
        <w:t>26</w:t>
      </w:r>
      <w:r w:rsidR="00671958" w:rsidRPr="004376DB">
        <w:rPr>
          <w:rFonts w:asciiTheme="minorHAnsi" w:hAnsiTheme="minorHAnsi" w:cstheme="minorHAnsi"/>
        </w:rPr>
        <w:t>.0</w:t>
      </w:r>
      <w:r w:rsidR="00E6344B" w:rsidRPr="004376DB">
        <w:rPr>
          <w:rFonts w:asciiTheme="minorHAnsi" w:hAnsiTheme="minorHAnsi" w:cstheme="minorHAnsi"/>
        </w:rPr>
        <w:t>7</w:t>
      </w:r>
      <w:r w:rsidR="00671958" w:rsidRPr="004376DB">
        <w:rPr>
          <w:rFonts w:asciiTheme="minorHAnsi" w:hAnsiTheme="minorHAnsi" w:cstheme="minorHAnsi"/>
        </w:rPr>
        <w:t>.20</w:t>
      </w:r>
      <w:r w:rsidR="00E6344B" w:rsidRPr="004376DB">
        <w:rPr>
          <w:rFonts w:asciiTheme="minorHAnsi" w:hAnsiTheme="minorHAnsi" w:cstheme="minorHAnsi"/>
        </w:rPr>
        <w:t>19</w:t>
      </w:r>
      <w:r w:rsidR="00671958" w:rsidRPr="004376DB">
        <w:rPr>
          <w:rFonts w:asciiTheme="minorHAnsi" w:hAnsiTheme="minorHAnsi" w:cstheme="minorHAnsi"/>
        </w:rPr>
        <w:t xml:space="preserve"> r. (Dz. U. </w:t>
      </w:r>
      <w:r w:rsidR="00E6344B" w:rsidRPr="004376DB">
        <w:rPr>
          <w:rFonts w:asciiTheme="minorHAnsi" w:hAnsiTheme="minorHAnsi" w:cstheme="minorHAnsi"/>
        </w:rPr>
        <w:t>2019</w:t>
      </w:r>
      <w:r w:rsidR="00671958" w:rsidRPr="004376DB">
        <w:rPr>
          <w:rFonts w:asciiTheme="minorHAnsi" w:hAnsiTheme="minorHAnsi" w:cstheme="minorHAnsi"/>
        </w:rPr>
        <w:t xml:space="preserve"> poz. </w:t>
      </w:r>
      <w:r w:rsidR="00E6344B" w:rsidRPr="004376DB">
        <w:rPr>
          <w:rFonts w:asciiTheme="minorHAnsi" w:hAnsiTheme="minorHAnsi" w:cstheme="minorHAnsi"/>
        </w:rPr>
        <w:t>1573</w:t>
      </w:r>
      <w:r w:rsidR="00671958" w:rsidRPr="004376DB">
        <w:rPr>
          <w:rFonts w:asciiTheme="minorHAnsi" w:hAnsiTheme="minorHAnsi" w:cstheme="minorHAnsi"/>
        </w:rPr>
        <w:t xml:space="preserve">) </w:t>
      </w:r>
      <w:r w:rsidR="006A29EB" w:rsidRPr="004376DB">
        <w:rPr>
          <w:rFonts w:asciiTheme="minorHAnsi" w:hAnsiTheme="minorHAnsi" w:cstheme="minorHAnsi"/>
        </w:rPr>
        <w:t>w sprawie standardów kształcenia przygotowującego do wykonywania zawodu lekarza, lekarza dentysty, farmaceuty, pielęgniarki, położnej, diagnosty laboratoryjnego, fizjoterapeuty i ratownika medycznego</w:t>
      </w:r>
      <w:r w:rsidR="00193085" w:rsidRPr="004376DB">
        <w:rPr>
          <w:rFonts w:asciiTheme="minorHAnsi" w:hAnsiTheme="minorHAnsi" w:cstheme="minorHAnsi"/>
        </w:rPr>
        <w:t>;</w:t>
      </w:r>
    </w:p>
    <w:p w14:paraId="26EEFDD2" w14:textId="77777777" w:rsidR="00671958" w:rsidRPr="004376DB" w:rsidRDefault="00EA74C8" w:rsidP="00F4059C">
      <w:pPr>
        <w:pStyle w:val="Akapitzlist"/>
        <w:numPr>
          <w:ilvl w:val="0"/>
          <w:numId w:val="38"/>
        </w:numPr>
        <w:snapToGrid w:val="0"/>
        <w:spacing w:after="120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</w:t>
      </w:r>
      <w:r w:rsidR="00193085" w:rsidRPr="004376DB">
        <w:rPr>
          <w:rFonts w:asciiTheme="minorHAnsi" w:hAnsiTheme="minorHAnsi" w:cstheme="minorHAnsi"/>
        </w:rPr>
        <w:t>lany i programy studiów na kierunku Farmacja.</w:t>
      </w:r>
    </w:p>
    <w:p w14:paraId="398C2626" w14:textId="77777777" w:rsidR="00671958" w:rsidRPr="004376DB" w:rsidRDefault="003421F2" w:rsidP="00F4059C">
      <w:pPr>
        <w:pStyle w:val="Akapitzlist"/>
        <w:numPr>
          <w:ilvl w:val="0"/>
          <w:numId w:val="9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Użyte w Regulaminie określenia oznaczają:</w:t>
      </w:r>
    </w:p>
    <w:p w14:paraId="50A056DF" w14:textId="77777777" w:rsidR="00671958" w:rsidRPr="004376DB" w:rsidRDefault="00671958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Uczelni</w:t>
      </w:r>
      <w:r w:rsidR="003421F2" w:rsidRPr="004376DB">
        <w:rPr>
          <w:rFonts w:asciiTheme="minorHAnsi" w:hAnsiTheme="minorHAnsi" w:cstheme="minorHAnsi"/>
          <w:b/>
        </w:rPr>
        <w:t>a</w:t>
      </w:r>
      <w:r w:rsidRPr="004376DB">
        <w:rPr>
          <w:rFonts w:asciiTheme="minorHAnsi" w:hAnsiTheme="minorHAnsi" w:cstheme="minorHAnsi"/>
        </w:rPr>
        <w:t xml:space="preserve"> –</w:t>
      </w:r>
      <w:r w:rsidR="00193085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Uniwersytet Medyczny w Łodzi</w:t>
      </w:r>
      <w:r w:rsidR="00193085" w:rsidRPr="004376DB">
        <w:rPr>
          <w:rFonts w:asciiTheme="minorHAnsi" w:hAnsiTheme="minorHAnsi" w:cstheme="minorHAnsi"/>
        </w:rPr>
        <w:t>;</w:t>
      </w:r>
    </w:p>
    <w:p w14:paraId="32318566" w14:textId="77777777" w:rsidR="00193085" w:rsidRPr="004376DB" w:rsidRDefault="00193085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Wydział</w:t>
      </w:r>
      <w:r w:rsidRPr="004376DB">
        <w:rPr>
          <w:rFonts w:asciiTheme="minorHAnsi" w:hAnsiTheme="minorHAnsi" w:cstheme="minorHAnsi"/>
        </w:rPr>
        <w:t xml:space="preserve"> – Wydział Farmaceutyczny Uniwersytetu Medycznego w Łodzi;</w:t>
      </w:r>
    </w:p>
    <w:p w14:paraId="30D77279" w14:textId="77777777" w:rsidR="00193085" w:rsidRPr="004376DB" w:rsidRDefault="00193085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Dziekan</w:t>
      </w:r>
      <w:r w:rsidRPr="004376DB">
        <w:rPr>
          <w:rFonts w:asciiTheme="minorHAnsi" w:hAnsiTheme="minorHAnsi" w:cstheme="minorHAnsi"/>
        </w:rPr>
        <w:t xml:space="preserve"> – Dziekan Wydziału Farmaceutycznego </w:t>
      </w:r>
      <w:bookmarkStart w:id="0" w:name="_Hlk188539669"/>
      <w:r w:rsidRPr="004376DB">
        <w:rPr>
          <w:rFonts w:asciiTheme="minorHAnsi" w:hAnsiTheme="minorHAnsi" w:cstheme="minorHAnsi"/>
        </w:rPr>
        <w:t>Uniwersytetu Medycznego w Łodzi</w:t>
      </w:r>
      <w:bookmarkEnd w:id="0"/>
      <w:r w:rsidRPr="004376DB">
        <w:rPr>
          <w:rFonts w:asciiTheme="minorHAnsi" w:hAnsiTheme="minorHAnsi" w:cstheme="minorHAnsi"/>
        </w:rPr>
        <w:t>;</w:t>
      </w:r>
    </w:p>
    <w:p w14:paraId="544F4C52" w14:textId="221486CD" w:rsidR="00671958" w:rsidRPr="004376DB" w:rsidRDefault="00193085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Prodziekan</w:t>
      </w:r>
      <w:r w:rsidRPr="004376DB">
        <w:rPr>
          <w:rFonts w:asciiTheme="minorHAnsi" w:hAnsiTheme="minorHAnsi" w:cstheme="minorHAnsi"/>
        </w:rPr>
        <w:t xml:space="preserve"> – Prodziekan </w:t>
      </w:r>
      <w:r w:rsidR="00256438" w:rsidRPr="004376DB">
        <w:rPr>
          <w:rFonts w:asciiTheme="minorHAnsi" w:hAnsiTheme="minorHAnsi" w:cstheme="minorHAnsi"/>
        </w:rPr>
        <w:t xml:space="preserve">ds. </w:t>
      </w:r>
      <w:r w:rsidR="00230F31" w:rsidRPr="004376DB">
        <w:rPr>
          <w:rFonts w:asciiTheme="minorHAnsi" w:hAnsiTheme="minorHAnsi" w:cstheme="minorHAnsi"/>
        </w:rPr>
        <w:t>k</w:t>
      </w:r>
      <w:r w:rsidR="00256438" w:rsidRPr="004376DB">
        <w:rPr>
          <w:rFonts w:asciiTheme="minorHAnsi" w:hAnsiTheme="minorHAnsi" w:cstheme="minorHAnsi"/>
        </w:rPr>
        <w:t>ierunku Farmacja</w:t>
      </w:r>
      <w:r w:rsidR="00772F02" w:rsidRPr="004376DB">
        <w:rPr>
          <w:rFonts w:asciiTheme="minorHAnsi" w:hAnsiTheme="minorHAnsi" w:cstheme="minorHAnsi"/>
        </w:rPr>
        <w:t xml:space="preserve"> Wydziału Farmaceutyc</w:t>
      </w:r>
      <w:r w:rsidR="005F5386" w:rsidRPr="004376DB">
        <w:rPr>
          <w:rFonts w:asciiTheme="minorHAnsi" w:hAnsiTheme="minorHAnsi" w:cstheme="minorHAnsi"/>
        </w:rPr>
        <w:t>znego Uniwersytetu Medycznego w </w:t>
      </w:r>
      <w:r w:rsidR="00772F02" w:rsidRPr="004376DB">
        <w:rPr>
          <w:rFonts w:asciiTheme="minorHAnsi" w:hAnsiTheme="minorHAnsi" w:cstheme="minorHAnsi"/>
        </w:rPr>
        <w:t>Łodzi</w:t>
      </w:r>
      <w:r w:rsidRPr="004376DB">
        <w:rPr>
          <w:rFonts w:asciiTheme="minorHAnsi" w:hAnsiTheme="minorHAnsi" w:cstheme="minorHAnsi"/>
        </w:rPr>
        <w:t>;</w:t>
      </w:r>
    </w:p>
    <w:p w14:paraId="012FC0C2" w14:textId="77777777" w:rsidR="00671958" w:rsidRPr="004376DB" w:rsidRDefault="00671958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Jednost</w:t>
      </w:r>
      <w:r w:rsidR="00193085" w:rsidRPr="004376DB">
        <w:rPr>
          <w:rFonts w:asciiTheme="minorHAnsi" w:hAnsiTheme="minorHAnsi" w:cstheme="minorHAnsi"/>
          <w:b/>
        </w:rPr>
        <w:t>ka</w:t>
      </w:r>
      <w:r w:rsidRPr="004376DB">
        <w:rPr>
          <w:rFonts w:asciiTheme="minorHAnsi" w:hAnsiTheme="minorHAnsi" w:cstheme="minorHAnsi"/>
          <w:b/>
        </w:rPr>
        <w:t xml:space="preserve"> </w:t>
      </w:r>
      <w:r w:rsidR="00230F31" w:rsidRPr="004376DB">
        <w:rPr>
          <w:rFonts w:asciiTheme="minorHAnsi" w:hAnsiTheme="minorHAnsi" w:cstheme="minorHAnsi"/>
          <w:b/>
        </w:rPr>
        <w:t>p</w:t>
      </w:r>
      <w:r w:rsidRPr="004376DB">
        <w:rPr>
          <w:rFonts w:asciiTheme="minorHAnsi" w:hAnsiTheme="minorHAnsi" w:cstheme="minorHAnsi"/>
          <w:b/>
        </w:rPr>
        <w:t>raktyk</w:t>
      </w:r>
      <w:r w:rsidRPr="004376DB">
        <w:rPr>
          <w:rFonts w:asciiTheme="minorHAnsi" w:hAnsiTheme="minorHAnsi" w:cstheme="minorHAnsi"/>
        </w:rPr>
        <w:t xml:space="preserve"> –</w:t>
      </w:r>
      <w:r w:rsidR="003421F2" w:rsidRPr="004376DB">
        <w:rPr>
          <w:rFonts w:asciiTheme="minorHAnsi" w:hAnsiTheme="minorHAnsi" w:cstheme="minorHAnsi"/>
        </w:rPr>
        <w:t xml:space="preserve"> </w:t>
      </w:r>
      <w:r w:rsidR="00230F31" w:rsidRPr="004376DB">
        <w:rPr>
          <w:rFonts w:asciiTheme="minorHAnsi" w:hAnsiTheme="minorHAnsi" w:cstheme="minorHAnsi"/>
        </w:rPr>
        <w:t>j</w:t>
      </w:r>
      <w:r w:rsidRPr="004376DB">
        <w:rPr>
          <w:rFonts w:asciiTheme="minorHAnsi" w:hAnsiTheme="minorHAnsi" w:cstheme="minorHAnsi"/>
        </w:rPr>
        <w:t>ednostk</w:t>
      </w:r>
      <w:r w:rsidR="003421F2" w:rsidRPr="004376DB">
        <w:rPr>
          <w:rFonts w:asciiTheme="minorHAnsi" w:hAnsiTheme="minorHAnsi" w:cstheme="minorHAnsi"/>
        </w:rPr>
        <w:t>a</w:t>
      </w:r>
      <w:r w:rsidRPr="004376DB">
        <w:rPr>
          <w:rFonts w:asciiTheme="minorHAnsi" w:hAnsiTheme="minorHAnsi" w:cstheme="minorHAnsi"/>
        </w:rPr>
        <w:t>, w której student odbywa praktyki</w:t>
      </w:r>
      <w:r w:rsidR="00193085" w:rsidRPr="004376DB">
        <w:rPr>
          <w:rFonts w:asciiTheme="minorHAnsi" w:hAnsiTheme="minorHAnsi" w:cstheme="minorHAnsi"/>
        </w:rPr>
        <w:t>;</w:t>
      </w:r>
    </w:p>
    <w:p w14:paraId="20027339" w14:textId="77777777" w:rsidR="00193085" w:rsidRPr="004376DB" w:rsidRDefault="00193085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Kierownik praktyk</w:t>
      </w:r>
      <w:r w:rsidRPr="004376DB">
        <w:rPr>
          <w:rFonts w:asciiTheme="minorHAnsi" w:hAnsiTheme="minorHAnsi" w:cstheme="minorHAnsi"/>
        </w:rPr>
        <w:t xml:space="preserve"> –</w:t>
      </w:r>
      <w:r w:rsidR="00CF60B8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nauczyciel akademicki z tytułem zawodowym mgr farmacji powołany przez Dziekana Wydziału Farmaceutycznego</w:t>
      </w:r>
      <w:r w:rsidR="00772F02" w:rsidRPr="004376DB">
        <w:rPr>
          <w:rFonts w:asciiTheme="minorHAnsi" w:hAnsiTheme="minorHAnsi" w:cstheme="minorHAnsi"/>
        </w:rPr>
        <w:t xml:space="preserve"> Uniwersytetu Medycznego w Łodzi</w:t>
      </w:r>
      <w:r w:rsidRPr="004376DB">
        <w:rPr>
          <w:rFonts w:asciiTheme="minorHAnsi" w:hAnsiTheme="minorHAnsi" w:cstheme="minorHAnsi"/>
        </w:rPr>
        <w:t>;</w:t>
      </w:r>
    </w:p>
    <w:p w14:paraId="190B13A6" w14:textId="77777777" w:rsidR="00193085" w:rsidRPr="004376DB" w:rsidRDefault="00193085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Opiekun praktyk z ramienia Uczelni</w:t>
      </w:r>
      <w:r w:rsidRPr="004376DB">
        <w:rPr>
          <w:rFonts w:asciiTheme="minorHAnsi" w:hAnsiTheme="minorHAnsi" w:cstheme="minorHAnsi"/>
        </w:rPr>
        <w:t xml:space="preserve"> –</w:t>
      </w:r>
      <w:r w:rsidRPr="004376DB">
        <w:t xml:space="preserve"> </w:t>
      </w:r>
      <w:r w:rsidRPr="004376DB">
        <w:rPr>
          <w:rFonts w:asciiTheme="minorHAnsi" w:hAnsiTheme="minorHAnsi" w:cstheme="minorHAnsi"/>
        </w:rPr>
        <w:t>nauczyciel akademicki z tytułem zawodowym mgr</w:t>
      </w:r>
      <w:r w:rsidR="00492DFB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farmacji powołany przez Dziekana Wydziału Farmaceutycznego</w:t>
      </w:r>
      <w:r w:rsidR="00492DFB" w:rsidRPr="004376DB">
        <w:rPr>
          <w:rFonts w:asciiTheme="minorHAnsi" w:hAnsiTheme="minorHAnsi" w:cstheme="minorHAnsi"/>
        </w:rPr>
        <w:t xml:space="preserve"> Uniwersytetu Medycznego w </w:t>
      </w:r>
      <w:r w:rsidR="00772F02" w:rsidRPr="004376DB">
        <w:rPr>
          <w:rFonts w:asciiTheme="minorHAnsi" w:hAnsiTheme="minorHAnsi" w:cstheme="minorHAnsi"/>
        </w:rPr>
        <w:t>Łodzi</w:t>
      </w:r>
      <w:r w:rsidRPr="004376DB">
        <w:rPr>
          <w:rFonts w:asciiTheme="minorHAnsi" w:hAnsiTheme="minorHAnsi" w:cstheme="minorHAnsi"/>
        </w:rPr>
        <w:t>;</w:t>
      </w:r>
    </w:p>
    <w:p w14:paraId="58FD8049" w14:textId="36468CBA" w:rsidR="00193085" w:rsidRPr="004376DB" w:rsidRDefault="00492DFB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Opiekun</w:t>
      </w:r>
      <w:r w:rsidR="00193085" w:rsidRPr="004376DB">
        <w:rPr>
          <w:rFonts w:asciiTheme="minorHAnsi" w:hAnsiTheme="minorHAnsi" w:cstheme="minorHAnsi"/>
          <w:b/>
        </w:rPr>
        <w:t xml:space="preserve"> praktyk </w:t>
      </w:r>
      <w:bookmarkStart w:id="1" w:name="_Hlk188531242"/>
      <w:r w:rsidR="00193085" w:rsidRPr="004376DB">
        <w:rPr>
          <w:rFonts w:asciiTheme="minorHAnsi" w:hAnsiTheme="minorHAnsi" w:cstheme="minorHAnsi"/>
          <w:b/>
        </w:rPr>
        <w:t>z Jednostki praktyk</w:t>
      </w:r>
      <w:r w:rsidR="00193085" w:rsidRPr="004376DB">
        <w:rPr>
          <w:rFonts w:asciiTheme="minorHAnsi" w:hAnsiTheme="minorHAnsi" w:cstheme="minorHAnsi"/>
        </w:rPr>
        <w:t xml:space="preserve"> </w:t>
      </w:r>
      <w:bookmarkEnd w:id="1"/>
      <w:r w:rsidR="00193085" w:rsidRPr="004376DB">
        <w:rPr>
          <w:rFonts w:asciiTheme="minorHAnsi" w:hAnsiTheme="minorHAnsi" w:cstheme="minorHAnsi"/>
        </w:rPr>
        <w:t>–</w:t>
      </w:r>
      <w:r w:rsidR="00F64D4D" w:rsidRPr="004376DB">
        <w:rPr>
          <w:rFonts w:asciiTheme="minorHAnsi" w:hAnsiTheme="minorHAnsi" w:cstheme="minorHAnsi"/>
        </w:rPr>
        <w:t xml:space="preserve"> </w:t>
      </w:r>
      <w:r w:rsidR="00193085" w:rsidRPr="004376DB">
        <w:rPr>
          <w:rFonts w:asciiTheme="minorHAnsi" w:hAnsiTheme="minorHAnsi" w:cstheme="minorHAnsi"/>
        </w:rPr>
        <w:t>mgr farma</w:t>
      </w:r>
      <w:r w:rsidRPr="004376DB">
        <w:rPr>
          <w:rFonts w:asciiTheme="minorHAnsi" w:hAnsiTheme="minorHAnsi" w:cstheme="minorHAnsi"/>
        </w:rPr>
        <w:t>cji</w:t>
      </w:r>
      <w:r w:rsidR="00EB6009" w:rsidRPr="004376DB">
        <w:rPr>
          <w:rFonts w:asciiTheme="minorHAnsi" w:hAnsiTheme="minorHAnsi" w:cstheme="minorHAnsi"/>
        </w:rPr>
        <w:t>, a w przypadku innych Jednostek praktyk</w:t>
      </w:r>
      <w:r w:rsidR="00F4059C" w:rsidRPr="004376DB">
        <w:rPr>
          <w:rFonts w:asciiTheme="minorHAnsi" w:hAnsiTheme="minorHAnsi" w:cstheme="minorHAnsi"/>
        </w:rPr>
        <w:t xml:space="preserve"> –</w:t>
      </w:r>
      <w:r w:rsidR="00EB6009" w:rsidRPr="004376DB">
        <w:rPr>
          <w:rFonts w:asciiTheme="minorHAnsi" w:hAnsiTheme="minorHAnsi" w:cstheme="minorHAnsi"/>
        </w:rPr>
        <w:t xml:space="preserve"> osoba wyznaczona</w:t>
      </w:r>
      <w:r w:rsidR="00845666" w:rsidRPr="004376DB">
        <w:rPr>
          <w:rFonts w:asciiTheme="minorHAnsi" w:hAnsiTheme="minorHAnsi" w:cstheme="minorHAnsi"/>
        </w:rPr>
        <w:t>;</w:t>
      </w:r>
      <w:r w:rsidR="00EB6009" w:rsidRPr="004376DB">
        <w:rPr>
          <w:rFonts w:asciiTheme="minorHAnsi" w:hAnsiTheme="minorHAnsi" w:cstheme="minorHAnsi"/>
        </w:rPr>
        <w:t xml:space="preserve"> </w:t>
      </w:r>
    </w:p>
    <w:p w14:paraId="102F62D3" w14:textId="77777777" w:rsidR="00772F02" w:rsidRPr="004376DB" w:rsidRDefault="00772F02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Dziennik praktyk</w:t>
      </w:r>
      <w:r w:rsidRPr="004376DB">
        <w:rPr>
          <w:rFonts w:asciiTheme="minorHAnsi" w:hAnsiTheme="minorHAnsi" w:cstheme="minorHAnsi"/>
        </w:rPr>
        <w:t xml:space="preserve"> – dokument wydany przez Dziekanat Wydziału Farmaceutycznego Uniwersytetu Medycznego w Łodzi;</w:t>
      </w:r>
    </w:p>
    <w:p w14:paraId="04EF02D6" w14:textId="77777777" w:rsidR="00772F02" w:rsidRPr="004376DB" w:rsidRDefault="00772F02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Praktyk</w:t>
      </w:r>
      <w:r w:rsidR="00D54C1C" w:rsidRPr="004376DB">
        <w:rPr>
          <w:rFonts w:asciiTheme="minorHAnsi" w:hAnsiTheme="minorHAnsi" w:cstheme="minorHAnsi"/>
          <w:b/>
        </w:rPr>
        <w:t>i</w:t>
      </w:r>
      <w:r w:rsidRPr="004376DB">
        <w:rPr>
          <w:rFonts w:asciiTheme="minorHAnsi" w:hAnsiTheme="minorHAnsi" w:cstheme="minorHAnsi"/>
        </w:rPr>
        <w:t xml:space="preserve"> </w:t>
      </w:r>
      <w:bookmarkStart w:id="2" w:name="_Hlk188540368"/>
      <w:r w:rsidRPr="004376DB">
        <w:rPr>
          <w:rFonts w:asciiTheme="minorHAnsi" w:hAnsiTheme="minorHAnsi" w:cstheme="minorHAnsi"/>
        </w:rPr>
        <w:t>–</w:t>
      </w:r>
      <w:bookmarkEnd w:id="2"/>
      <w:r w:rsidR="00A76B5C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praktyk</w:t>
      </w:r>
      <w:r w:rsidR="00D54C1C" w:rsidRPr="004376DB">
        <w:rPr>
          <w:rFonts w:asciiTheme="minorHAnsi" w:hAnsiTheme="minorHAnsi" w:cstheme="minorHAnsi"/>
        </w:rPr>
        <w:t>i</w:t>
      </w:r>
      <w:r w:rsidRPr="004376DB">
        <w:rPr>
          <w:rFonts w:asciiTheme="minorHAnsi" w:hAnsiTheme="minorHAnsi" w:cstheme="minorHAnsi"/>
        </w:rPr>
        <w:t xml:space="preserve"> wakacyjn</w:t>
      </w:r>
      <w:r w:rsidR="00D54C1C" w:rsidRPr="004376DB">
        <w:rPr>
          <w:rFonts w:asciiTheme="minorHAnsi" w:hAnsiTheme="minorHAnsi" w:cstheme="minorHAnsi"/>
        </w:rPr>
        <w:t>e</w:t>
      </w:r>
      <w:r w:rsidRPr="004376DB">
        <w:rPr>
          <w:rFonts w:asciiTheme="minorHAnsi" w:hAnsiTheme="minorHAnsi" w:cstheme="minorHAnsi"/>
        </w:rPr>
        <w:t xml:space="preserve"> studenta kierunku Farmacja; </w:t>
      </w:r>
    </w:p>
    <w:p w14:paraId="604C7879" w14:textId="77777777" w:rsidR="00772F02" w:rsidRPr="004376DB" w:rsidRDefault="00772F02" w:rsidP="00F4059C">
      <w:pPr>
        <w:pStyle w:val="Akapitzlist"/>
        <w:numPr>
          <w:ilvl w:val="0"/>
          <w:numId w:val="1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/>
        </w:rPr>
        <w:t>Program praktyk</w:t>
      </w:r>
      <w:r w:rsidRPr="004376DB">
        <w:rPr>
          <w:rFonts w:asciiTheme="minorHAnsi" w:hAnsiTheme="minorHAnsi" w:cstheme="minorHAnsi"/>
        </w:rPr>
        <w:t xml:space="preserve"> –</w:t>
      </w:r>
      <w:r w:rsidR="008D59B1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Ramowy Program Praktyki Wakacyjnej</w:t>
      </w:r>
      <w:r w:rsidR="008D59B1" w:rsidRPr="004376DB">
        <w:rPr>
          <w:rFonts w:asciiTheme="minorHAnsi" w:hAnsiTheme="minorHAnsi" w:cstheme="minorHAnsi"/>
        </w:rPr>
        <w:t>.</w:t>
      </w:r>
    </w:p>
    <w:p w14:paraId="70B6A4A7" w14:textId="77777777" w:rsidR="00671958" w:rsidRPr="004376DB" w:rsidRDefault="00671958" w:rsidP="00F4059C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2</w:t>
      </w:r>
    </w:p>
    <w:p w14:paraId="29D78DAF" w14:textId="1273B6CD" w:rsidR="00352886" w:rsidRPr="004376DB" w:rsidRDefault="00671958" w:rsidP="00F4059C">
      <w:pPr>
        <w:pStyle w:val="Akapitzlist"/>
        <w:numPr>
          <w:ilvl w:val="0"/>
          <w:numId w:val="1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Praktyki stanowią integralny element </w:t>
      </w:r>
      <w:r w:rsidR="00352886" w:rsidRPr="004376DB">
        <w:rPr>
          <w:rFonts w:asciiTheme="minorHAnsi" w:hAnsiTheme="minorHAnsi" w:cstheme="minorHAnsi"/>
        </w:rPr>
        <w:t>programu studiów</w:t>
      </w:r>
      <w:r w:rsidR="00CF60B8" w:rsidRPr="004376DB">
        <w:rPr>
          <w:rFonts w:asciiTheme="minorHAnsi" w:hAnsiTheme="minorHAnsi" w:cstheme="minorHAnsi"/>
        </w:rPr>
        <w:t xml:space="preserve"> na kierunku Farmacja, </w:t>
      </w:r>
      <w:r w:rsidR="00F4059C" w:rsidRPr="004376DB">
        <w:rPr>
          <w:rFonts w:asciiTheme="minorHAnsi" w:hAnsiTheme="minorHAnsi" w:cstheme="minorHAnsi"/>
        </w:rPr>
        <w:t>są organizowane zgodnie z</w:t>
      </w:r>
      <w:r w:rsidR="005F5386" w:rsidRPr="004376DB">
        <w:rPr>
          <w:rFonts w:asciiTheme="minorHAnsi" w:hAnsiTheme="minorHAnsi" w:cstheme="minorHAnsi"/>
        </w:rPr>
        <w:t xml:space="preserve"> </w:t>
      </w:r>
      <w:r w:rsidR="00CF60B8" w:rsidRPr="004376DB">
        <w:rPr>
          <w:rFonts w:asciiTheme="minorHAnsi" w:hAnsiTheme="minorHAnsi" w:cstheme="minorHAnsi"/>
        </w:rPr>
        <w:t xml:space="preserve">ich </w:t>
      </w:r>
      <w:r w:rsidR="003A0213" w:rsidRPr="004376DB">
        <w:rPr>
          <w:rFonts w:asciiTheme="minorHAnsi" w:hAnsiTheme="minorHAnsi" w:cstheme="minorHAnsi"/>
        </w:rPr>
        <w:t xml:space="preserve">planem </w:t>
      </w:r>
      <w:r w:rsidR="00CF60B8" w:rsidRPr="004376DB">
        <w:rPr>
          <w:rFonts w:asciiTheme="minorHAnsi" w:hAnsiTheme="minorHAnsi" w:cstheme="minorHAnsi"/>
        </w:rPr>
        <w:t xml:space="preserve">i </w:t>
      </w:r>
      <w:r w:rsidR="003A0213" w:rsidRPr="004376DB">
        <w:rPr>
          <w:rFonts w:asciiTheme="minorHAnsi" w:hAnsiTheme="minorHAnsi" w:cstheme="minorHAnsi"/>
        </w:rPr>
        <w:t>obowiązują wszyst</w:t>
      </w:r>
      <w:r w:rsidR="00CF60B8" w:rsidRPr="004376DB">
        <w:rPr>
          <w:rFonts w:asciiTheme="minorHAnsi" w:hAnsiTheme="minorHAnsi" w:cstheme="minorHAnsi"/>
        </w:rPr>
        <w:t>kich studentów</w:t>
      </w:r>
      <w:r w:rsidR="003A0213" w:rsidRPr="004376DB">
        <w:rPr>
          <w:rFonts w:asciiTheme="minorHAnsi" w:hAnsiTheme="minorHAnsi" w:cstheme="minorHAnsi"/>
        </w:rPr>
        <w:t>.</w:t>
      </w:r>
    </w:p>
    <w:p w14:paraId="4D634585" w14:textId="50EB8C7C" w:rsidR="00193085" w:rsidRPr="004376DB" w:rsidRDefault="00193085" w:rsidP="00F4059C">
      <w:pPr>
        <w:pStyle w:val="Akapitzlist"/>
        <w:numPr>
          <w:ilvl w:val="0"/>
          <w:numId w:val="1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Celem praktyk jest doskonalenie umiejętności praktycznych nabytych podczas studiów w rzeczywistych warunkach pracy</w:t>
      </w:r>
      <w:r w:rsidR="008D59B1" w:rsidRPr="004376DB">
        <w:rPr>
          <w:rFonts w:asciiTheme="minorHAnsi" w:hAnsiTheme="minorHAnsi" w:cstheme="minorHAnsi"/>
        </w:rPr>
        <w:t xml:space="preserve"> (</w:t>
      </w:r>
      <w:r w:rsidR="00010357" w:rsidRPr="004376DB">
        <w:rPr>
          <w:rFonts w:asciiTheme="minorHAnsi" w:hAnsiTheme="minorHAnsi" w:cstheme="minorHAnsi"/>
        </w:rPr>
        <w:t xml:space="preserve">uzyskanie przez studenta efektów uczenia się </w:t>
      </w:r>
      <w:r w:rsidR="00F4059C" w:rsidRPr="004376DB">
        <w:rPr>
          <w:rFonts w:asciiTheme="minorHAnsi" w:hAnsiTheme="minorHAnsi" w:cstheme="minorHAnsi"/>
        </w:rPr>
        <w:t>oraz umiejętności określonych w</w:t>
      </w:r>
      <w:r w:rsidR="005F5386" w:rsidRPr="004376DB">
        <w:rPr>
          <w:rFonts w:asciiTheme="minorHAnsi" w:hAnsiTheme="minorHAnsi" w:cstheme="minorHAnsi"/>
        </w:rPr>
        <w:t xml:space="preserve"> </w:t>
      </w:r>
      <w:r w:rsidR="00010357" w:rsidRPr="004376DB">
        <w:rPr>
          <w:rFonts w:asciiTheme="minorHAnsi" w:hAnsiTheme="minorHAnsi" w:cstheme="minorHAnsi"/>
        </w:rPr>
        <w:t>programie</w:t>
      </w:r>
      <w:r w:rsidR="008D59B1" w:rsidRPr="004376DB">
        <w:rPr>
          <w:rFonts w:asciiTheme="minorHAnsi" w:hAnsiTheme="minorHAnsi" w:cstheme="minorHAnsi"/>
        </w:rPr>
        <w:t xml:space="preserve"> studiów)</w:t>
      </w:r>
      <w:r w:rsidR="00010357" w:rsidRPr="004376DB">
        <w:rPr>
          <w:rFonts w:asciiTheme="minorHAnsi" w:hAnsiTheme="minorHAnsi" w:cstheme="minorHAnsi"/>
        </w:rPr>
        <w:t xml:space="preserve">. </w:t>
      </w:r>
      <w:r w:rsidR="007556EA" w:rsidRPr="004376DB">
        <w:rPr>
          <w:rFonts w:asciiTheme="minorHAnsi" w:hAnsiTheme="minorHAnsi" w:cstheme="minorHAnsi"/>
        </w:rPr>
        <w:t>O</w:t>
      </w:r>
      <w:r w:rsidR="00010357" w:rsidRPr="004376DB">
        <w:rPr>
          <w:rFonts w:asciiTheme="minorHAnsi" w:hAnsiTheme="minorHAnsi" w:cstheme="minorHAnsi"/>
        </w:rPr>
        <w:t xml:space="preserve">pis czynności przewidzianych </w:t>
      </w:r>
      <w:r w:rsidR="008D59B1" w:rsidRPr="004376DB">
        <w:rPr>
          <w:rFonts w:asciiTheme="minorHAnsi" w:hAnsiTheme="minorHAnsi" w:cstheme="minorHAnsi"/>
        </w:rPr>
        <w:t>w ramach realizacji praktyk zawarty jest w ramowym programie praktyk (</w:t>
      </w:r>
      <w:r w:rsidR="00F4059C" w:rsidRPr="004376DB">
        <w:rPr>
          <w:rFonts w:asciiTheme="minorHAnsi" w:hAnsiTheme="minorHAnsi" w:cstheme="minorHAnsi"/>
          <w:i/>
        </w:rPr>
        <w:t>Z</w:t>
      </w:r>
      <w:r w:rsidR="008D59B1" w:rsidRPr="004376DB">
        <w:rPr>
          <w:rFonts w:asciiTheme="minorHAnsi" w:hAnsiTheme="minorHAnsi" w:cstheme="minorHAnsi"/>
          <w:i/>
        </w:rPr>
        <w:t>ałącznik</w:t>
      </w:r>
      <w:r w:rsidR="00EB6009" w:rsidRPr="004376DB">
        <w:rPr>
          <w:rFonts w:asciiTheme="minorHAnsi" w:hAnsiTheme="minorHAnsi" w:cstheme="minorHAnsi"/>
          <w:i/>
        </w:rPr>
        <w:t>i</w:t>
      </w:r>
      <w:r w:rsidR="00F4059C" w:rsidRPr="004376DB">
        <w:rPr>
          <w:rFonts w:asciiTheme="minorHAnsi" w:hAnsiTheme="minorHAnsi" w:cstheme="minorHAnsi"/>
          <w:i/>
        </w:rPr>
        <w:t xml:space="preserve"> </w:t>
      </w:r>
      <w:r w:rsidR="00EB6009" w:rsidRPr="004376DB">
        <w:rPr>
          <w:rFonts w:asciiTheme="minorHAnsi" w:hAnsiTheme="minorHAnsi" w:cstheme="minorHAnsi"/>
          <w:i/>
        </w:rPr>
        <w:t>1</w:t>
      </w:r>
      <w:r w:rsidR="00EB6009" w:rsidRPr="004376DB">
        <w:rPr>
          <w:rFonts w:asciiTheme="minorHAnsi" w:hAnsiTheme="minorHAnsi" w:cstheme="minorHAnsi"/>
        </w:rPr>
        <w:t>,</w:t>
      </w:r>
      <w:r w:rsidR="00EB6009" w:rsidRPr="004376DB">
        <w:rPr>
          <w:rFonts w:asciiTheme="minorHAnsi" w:hAnsiTheme="minorHAnsi" w:cstheme="minorHAnsi"/>
          <w:i/>
        </w:rPr>
        <w:t xml:space="preserve"> 2</w:t>
      </w:r>
      <w:r w:rsidR="00EB6009" w:rsidRPr="004376DB">
        <w:rPr>
          <w:rFonts w:asciiTheme="minorHAnsi" w:hAnsiTheme="minorHAnsi" w:cstheme="minorHAnsi"/>
        </w:rPr>
        <w:t>,</w:t>
      </w:r>
      <w:r w:rsidR="00EB6009" w:rsidRPr="004376DB">
        <w:rPr>
          <w:rFonts w:asciiTheme="minorHAnsi" w:hAnsiTheme="minorHAnsi" w:cstheme="minorHAnsi"/>
          <w:i/>
        </w:rPr>
        <w:t xml:space="preserve"> 3</w:t>
      </w:r>
      <w:r w:rsidR="008D59B1" w:rsidRPr="004376DB">
        <w:rPr>
          <w:rFonts w:asciiTheme="minorHAnsi" w:hAnsiTheme="minorHAnsi" w:cstheme="minorHAnsi"/>
        </w:rPr>
        <w:t>).</w:t>
      </w:r>
      <w:r w:rsidR="00010357" w:rsidRPr="004376DB">
        <w:rPr>
          <w:rFonts w:asciiTheme="minorHAnsi" w:hAnsiTheme="minorHAnsi" w:cstheme="minorHAnsi"/>
        </w:rPr>
        <w:t xml:space="preserve"> </w:t>
      </w:r>
    </w:p>
    <w:p w14:paraId="746EDC13" w14:textId="77777777" w:rsidR="00671958" w:rsidRPr="004376DB" w:rsidRDefault="0094034A" w:rsidP="00F4059C">
      <w:pPr>
        <w:pStyle w:val="Akapitzlist"/>
        <w:numPr>
          <w:ilvl w:val="0"/>
          <w:numId w:val="1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Praktyki realizowane są zgodnie z programem praktyk zatwierdzonym przez Radę Dydaktyczną kierunku Farmacja.</w:t>
      </w:r>
    </w:p>
    <w:p w14:paraId="5BFDC028" w14:textId="77777777" w:rsidR="002A637A" w:rsidRPr="004376DB" w:rsidRDefault="002A637A" w:rsidP="00F4059C">
      <w:pPr>
        <w:pStyle w:val="Akapitzlist"/>
        <w:numPr>
          <w:ilvl w:val="0"/>
          <w:numId w:val="21"/>
        </w:numPr>
        <w:snapToGrid w:val="0"/>
        <w:spacing w:after="0"/>
        <w:ind w:hanging="357"/>
        <w:jc w:val="both"/>
      </w:pPr>
      <w:r w:rsidRPr="004376DB">
        <w:t>Praktyk</w:t>
      </w:r>
      <w:r w:rsidR="00D54C1C" w:rsidRPr="004376DB">
        <w:t>i</w:t>
      </w:r>
      <w:r w:rsidRPr="004376DB">
        <w:t xml:space="preserve"> wakacyjn</w:t>
      </w:r>
      <w:r w:rsidR="00D54C1C" w:rsidRPr="004376DB">
        <w:t>e</w:t>
      </w:r>
      <w:r w:rsidRPr="004376DB">
        <w:t xml:space="preserve"> na III roku w aptece ogólnodostępnej </w:t>
      </w:r>
      <w:r w:rsidR="00D54C1C" w:rsidRPr="004376DB">
        <w:t>są</w:t>
      </w:r>
      <w:r w:rsidRPr="004376DB">
        <w:t xml:space="preserve"> realizowan</w:t>
      </w:r>
      <w:r w:rsidR="00D54C1C" w:rsidRPr="004376DB">
        <w:t>e</w:t>
      </w:r>
      <w:r w:rsidRPr="004376DB">
        <w:t xml:space="preserve"> przez studenta po zakończeniu zajęć </w:t>
      </w:r>
      <w:r w:rsidR="001C31E7" w:rsidRPr="004376DB">
        <w:t>dydaktycznych</w:t>
      </w:r>
      <w:r w:rsidR="00845666" w:rsidRPr="004376DB">
        <w:t>.</w:t>
      </w:r>
    </w:p>
    <w:p w14:paraId="30C1B718" w14:textId="77777777" w:rsidR="007556EA" w:rsidRPr="004376DB" w:rsidRDefault="0062424A" w:rsidP="00F4059C">
      <w:pPr>
        <w:pStyle w:val="Akapitzlist"/>
        <w:numPr>
          <w:ilvl w:val="0"/>
          <w:numId w:val="21"/>
        </w:numPr>
        <w:snapToGrid w:val="0"/>
        <w:spacing w:after="120"/>
        <w:ind w:hanging="357"/>
        <w:jc w:val="both"/>
      </w:pPr>
      <w:r w:rsidRPr="004376DB">
        <w:lastRenderedPageBreak/>
        <w:t>Praktyk</w:t>
      </w:r>
      <w:r w:rsidR="00D54C1C" w:rsidRPr="004376DB">
        <w:t>i</w:t>
      </w:r>
      <w:r w:rsidRPr="004376DB">
        <w:t xml:space="preserve"> wakacyjn</w:t>
      </w:r>
      <w:r w:rsidR="00D54C1C" w:rsidRPr="004376DB">
        <w:t>e</w:t>
      </w:r>
      <w:r w:rsidRPr="004376DB">
        <w:t xml:space="preserve"> </w:t>
      </w:r>
      <w:bookmarkStart w:id="3" w:name="_Hlk188524228"/>
      <w:r w:rsidRPr="004376DB">
        <w:t xml:space="preserve">na IV roku </w:t>
      </w:r>
      <w:bookmarkEnd w:id="3"/>
      <w:r w:rsidRPr="004376DB">
        <w:t>w aptece szpitalnej</w:t>
      </w:r>
      <w:r w:rsidR="00845666" w:rsidRPr="004376DB">
        <w:t>,</w:t>
      </w:r>
      <w:r w:rsidRPr="004376DB">
        <w:t xml:space="preserve"> jak również </w:t>
      </w:r>
      <w:r w:rsidRPr="004376DB">
        <w:rPr>
          <w:rFonts w:asciiTheme="minorHAnsi" w:hAnsiTheme="minorHAnsi" w:cstheme="minorHAnsi"/>
        </w:rPr>
        <w:t xml:space="preserve">w przedsiębiorstwach z sektora przemysłu farmaceutycznego, laboratoriach kontroli leków, stacjach sanitarno-epidemiologicznych lub oddziałach szpitalnych </w:t>
      </w:r>
      <w:r w:rsidR="00D54C1C" w:rsidRPr="004376DB">
        <w:t>są</w:t>
      </w:r>
      <w:r w:rsidRPr="004376DB">
        <w:t xml:space="preserve"> realizowan</w:t>
      </w:r>
      <w:r w:rsidR="00D54C1C" w:rsidRPr="004376DB">
        <w:t>e</w:t>
      </w:r>
      <w:r w:rsidRPr="004376DB">
        <w:t xml:space="preserve"> przez studenta po zakończeniu zajęć dydaktycznych.</w:t>
      </w:r>
    </w:p>
    <w:p w14:paraId="1299D12A" w14:textId="2A608A4A" w:rsidR="007556EA" w:rsidRPr="004376DB" w:rsidRDefault="0094034A" w:rsidP="005F5386">
      <w:pPr>
        <w:pStyle w:val="Akapitzlist"/>
        <w:numPr>
          <w:ilvl w:val="0"/>
          <w:numId w:val="12"/>
        </w:numPr>
        <w:snapToGrid w:val="0"/>
        <w:spacing w:after="120"/>
        <w:ind w:left="284" w:hanging="284"/>
        <w:jc w:val="both"/>
      </w:pPr>
      <w:r w:rsidRPr="004376DB">
        <w:t>Praktyk</w:t>
      </w:r>
      <w:r w:rsidR="00D54C1C" w:rsidRPr="004376DB">
        <w:t>i</w:t>
      </w:r>
      <w:r w:rsidRPr="004376DB">
        <w:t xml:space="preserve"> powinn</w:t>
      </w:r>
      <w:r w:rsidR="00D54C1C" w:rsidRPr="004376DB">
        <w:t>y</w:t>
      </w:r>
      <w:r w:rsidRPr="004376DB">
        <w:t xml:space="preserve"> zakończyć się najpóźniej do końca 3 tygodnia września. W uzasadnionych przypadkach na wniosek studenta </w:t>
      </w:r>
      <w:r w:rsidRPr="004376DB">
        <w:rPr>
          <w:rFonts w:asciiTheme="minorHAnsi" w:hAnsiTheme="minorHAnsi" w:cstheme="minorHAnsi"/>
        </w:rPr>
        <w:t>Prodziekan może wyrazić zgodę na zmianę terminu odbywania praktyk. Podanie musi szczegółowo uzasadniać powód zmiany terminu odbywania praktyk, a wskazana Jednostka praktyk musi wyrazić na to zgodę i zadeklarować możliwość przyjęcia studenta na praktyki w innym</w:t>
      </w:r>
      <w:r w:rsidR="00845666" w:rsidRPr="004376DB">
        <w:rPr>
          <w:rFonts w:asciiTheme="minorHAnsi" w:hAnsiTheme="minorHAnsi" w:cstheme="minorHAnsi"/>
        </w:rPr>
        <w:t xml:space="preserve"> terminie</w:t>
      </w:r>
      <w:r w:rsidRPr="004376DB">
        <w:rPr>
          <w:rFonts w:asciiTheme="minorHAnsi" w:hAnsiTheme="minorHAnsi" w:cstheme="minorHAnsi"/>
        </w:rPr>
        <w:t xml:space="preserve"> niż </w:t>
      </w:r>
      <w:r w:rsidR="005F5386" w:rsidRPr="004376DB">
        <w:rPr>
          <w:rFonts w:asciiTheme="minorHAnsi" w:hAnsiTheme="minorHAnsi" w:cstheme="minorHAnsi"/>
        </w:rPr>
        <w:t>przyjęty w </w:t>
      </w:r>
      <w:r w:rsidRPr="004376DB">
        <w:rPr>
          <w:rFonts w:asciiTheme="minorHAnsi" w:hAnsiTheme="minorHAnsi" w:cstheme="minorHAnsi"/>
        </w:rPr>
        <w:t>regulaminie.</w:t>
      </w:r>
    </w:p>
    <w:p w14:paraId="31F9E9A3" w14:textId="77777777" w:rsidR="00671958" w:rsidRPr="004376DB" w:rsidRDefault="0094034A" w:rsidP="00F4059C">
      <w:pPr>
        <w:pStyle w:val="Akapitzlist"/>
        <w:numPr>
          <w:ilvl w:val="0"/>
          <w:numId w:val="12"/>
        </w:numPr>
        <w:snapToGrid w:val="0"/>
        <w:spacing w:after="120"/>
        <w:ind w:left="284" w:hanging="284"/>
        <w:jc w:val="both"/>
      </w:pPr>
      <w:r w:rsidRPr="004376DB">
        <w:t>Praktyk</w:t>
      </w:r>
      <w:r w:rsidR="00D54C1C" w:rsidRPr="004376DB">
        <w:t>i</w:t>
      </w:r>
      <w:r w:rsidRPr="004376DB">
        <w:t xml:space="preserve"> </w:t>
      </w:r>
      <w:r w:rsidR="00D54C1C" w:rsidRPr="004376DB">
        <w:t>są</w:t>
      </w:r>
      <w:r w:rsidRPr="004376DB">
        <w:t xml:space="preserve"> bezpłatn</w:t>
      </w:r>
      <w:r w:rsidR="00D54C1C" w:rsidRPr="004376DB">
        <w:t>e</w:t>
      </w:r>
      <w:r w:rsidRPr="004376DB">
        <w:t xml:space="preserve">. </w:t>
      </w:r>
    </w:p>
    <w:p w14:paraId="5B84E097" w14:textId="77777777" w:rsidR="00671958" w:rsidRPr="004376DB" w:rsidRDefault="00671958" w:rsidP="00F4059C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3</w:t>
      </w:r>
    </w:p>
    <w:p w14:paraId="13A8DA8C" w14:textId="77777777" w:rsidR="00671958" w:rsidRPr="004376DB" w:rsidRDefault="00671958" w:rsidP="00F4059C">
      <w:pPr>
        <w:pStyle w:val="Akapitzlist"/>
        <w:numPr>
          <w:ilvl w:val="1"/>
          <w:numId w:val="11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W celu właściwej realizacji praktyk, Dziekan</w:t>
      </w:r>
      <w:r w:rsidR="00FB09EF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 xml:space="preserve">powołuje </w:t>
      </w:r>
      <w:r w:rsidR="007E5149" w:rsidRPr="004376DB">
        <w:rPr>
          <w:rFonts w:asciiTheme="minorHAnsi" w:hAnsiTheme="minorHAnsi" w:cstheme="minorHAnsi"/>
        </w:rPr>
        <w:t>Kierownika</w:t>
      </w:r>
      <w:r w:rsidR="00BB7446" w:rsidRPr="004376DB">
        <w:rPr>
          <w:rFonts w:asciiTheme="minorHAnsi" w:hAnsiTheme="minorHAnsi" w:cstheme="minorHAnsi"/>
        </w:rPr>
        <w:t xml:space="preserve"> praktyk </w:t>
      </w:r>
      <w:r w:rsidR="007E5149" w:rsidRPr="004376DB">
        <w:rPr>
          <w:rFonts w:asciiTheme="minorHAnsi" w:hAnsiTheme="minorHAnsi" w:cstheme="minorHAnsi"/>
        </w:rPr>
        <w:t>i O</w:t>
      </w:r>
      <w:r w:rsidR="00AC0B2A" w:rsidRPr="004376DB">
        <w:rPr>
          <w:rFonts w:asciiTheme="minorHAnsi" w:hAnsiTheme="minorHAnsi" w:cstheme="minorHAnsi"/>
        </w:rPr>
        <w:t>piekunów</w:t>
      </w:r>
      <w:r w:rsidRPr="004376DB">
        <w:rPr>
          <w:rFonts w:asciiTheme="minorHAnsi" w:hAnsiTheme="minorHAnsi" w:cstheme="minorHAnsi"/>
        </w:rPr>
        <w:t xml:space="preserve"> praktyk</w:t>
      </w:r>
      <w:r w:rsidR="00845666" w:rsidRPr="004376DB">
        <w:rPr>
          <w:rFonts w:asciiTheme="minorHAnsi" w:hAnsiTheme="minorHAnsi" w:cstheme="minorHAnsi"/>
        </w:rPr>
        <w:t>,</w:t>
      </w:r>
      <w:r w:rsidR="00DB78D9" w:rsidRPr="004376DB">
        <w:rPr>
          <w:rFonts w:asciiTheme="minorHAnsi" w:hAnsiTheme="minorHAnsi" w:cstheme="minorHAnsi"/>
        </w:rPr>
        <w:t xml:space="preserve"> odpowiednio</w:t>
      </w:r>
      <w:r w:rsidR="00BB7446" w:rsidRPr="004376DB">
        <w:rPr>
          <w:rFonts w:asciiTheme="minorHAnsi" w:hAnsiTheme="minorHAnsi" w:cstheme="minorHAnsi"/>
        </w:rPr>
        <w:t xml:space="preserve"> na III i IV roku.</w:t>
      </w:r>
      <w:r w:rsidRPr="004376DB">
        <w:rPr>
          <w:rFonts w:asciiTheme="minorHAnsi" w:hAnsiTheme="minorHAnsi" w:cstheme="minorHAnsi"/>
        </w:rPr>
        <w:t xml:space="preserve"> </w:t>
      </w:r>
    </w:p>
    <w:p w14:paraId="4FD4F098" w14:textId="77777777" w:rsidR="000B30F2" w:rsidRPr="004376DB" w:rsidRDefault="000B30F2" w:rsidP="00F4059C">
      <w:pPr>
        <w:pStyle w:val="Akapitzlist"/>
        <w:numPr>
          <w:ilvl w:val="1"/>
          <w:numId w:val="11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Do zadań Kierownika praktyk z ramienia Uczelni należy w szczególności:</w:t>
      </w:r>
    </w:p>
    <w:p w14:paraId="371ED8DA" w14:textId="77777777" w:rsidR="000B30F2" w:rsidRPr="004376DB" w:rsidRDefault="0016222B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</w:t>
      </w:r>
      <w:r w:rsidR="001C31E7" w:rsidRPr="004376DB">
        <w:rPr>
          <w:rFonts w:asciiTheme="minorHAnsi" w:hAnsiTheme="minorHAnsi" w:cstheme="minorHAnsi"/>
        </w:rPr>
        <w:t>adzór nad</w:t>
      </w:r>
      <w:r w:rsidR="000B30F2" w:rsidRPr="004376DB">
        <w:rPr>
          <w:rFonts w:asciiTheme="minorHAnsi" w:hAnsiTheme="minorHAnsi" w:cstheme="minorHAnsi"/>
        </w:rPr>
        <w:t xml:space="preserve"> merytorycznym przebiegiem praktyk</w:t>
      </w:r>
      <w:r w:rsidR="00845666" w:rsidRPr="004376DB">
        <w:rPr>
          <w:rFonts w:asciiTheme="minorHAnsi" w:hAnsiTheme="minorHAnsi" w:cstheme="minorHAnsi"/>
        </w:rPr>
        <w:t>;</w:t>
      </w:r>
      <w:r w:rsidR="000B30F2" w:rsidRPr="004376DB">
        <w:rPr>
          <w:rFonts w:asciiTheme="minorHAnsi" w:hAnsiTheme="minorHAnsi" w:cstheme="minorHAnsi"/>
        </w:rPr>
        <w:t xml:space="preserve"> </w:t>
      </w:r>
    </w:p>
    <w:p w14:paraId="3571F0AC" w14:textId="61C972F2" w:rsidR="000B30F2" w:rsidRPr="004376DB" w:rsidRDefault="000B30F2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przeprowadzanie kontroli i oceny przebiegu praktyk, zgodnie z jej celem i ustalonym programem</w:t>
      </w:r>
      <w:r w:rsidR="00F4059C" w:rsidRPr="004376DB">
        <w:rPr>
          <w:rFonts w:asciiTheme="minorHAnsi" w:hAnsiTheme="minorHAnsi" w:cstheme="minorHAnsi"/>
        </w:rPr>
        <w:t xml:space="preserve"> (w</w:t>
      </w:r>
      <w:r w:rsidR="005F5386" w:rsidRPr="004376DB">
        <w:rPr>
          <w:rFonts w:asciiTheme="minorHAnsi" w:hAnsiTheme="minorHAnsi" w:cstheme="minorHAnsi"/>
        </w:rPr>
        <w:t> </w:t>
      </w:r>
      <w:r w:rsidR="005D3878" w:rsidRPr="004376DB">
        <w:rPr>
          <w:rFonts w:asciiTheme="minorHAnsi" w:hAnsiTheme="minorHAnsi" w:cstheme="minorHAnsi"/>
        </w:rPr>
        <w:t xml:space="preserve">wybranych </w:t>
      </w:r>
      <w:r w:rsidR="002F3F75" w:rsidRPr="004376DB">
        <w:rPr>
          <w:rFonts w:asciiTheme="minorHAnsi" w:hAnsiTheme="minorHAnsi" w:cstheme="minorHAnsi"/>
        </w:rPr>
        <w:t xml:space="preserve">losowo </w:t>
      </w:r>
      <w:r w:rsidR="005D3878" w:rsidRPr="004376DB">
        <w:rPr>
          <w:rFonts w:asciiTheme="minorHAnsi" w:hAnsiTheme="minorHAnsi" w:cstheme="minorHAnsi"/>
        </w:rPr>
        <w:t>Jednostkach praktyk)</w:t>
      </w:r>
      <w:r w:rsidR="00845666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</w:t>
      </w:r>
    </w:p>
    <w:p w14:paraId="6F2AC947" w14:textId="29248C77" w:rsidR="000B30F2" w:rsidRPr="004376DB" w:rsidRDefault="000B30F2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rozstrzyganie wspólnie z </w:t>
      </w:r>
      <w:r w:rsidR="00845666" w:rsidRPr="004376DB">
        <w:rPr>
          <w:rFonts w:asciiTheme="minorHAnsi" w:hAnsiTheme="minorHAnsi" w:cstheme="minorHAnsi"/>
        </w:rPr>
        <w:t>J</w:t>
      </w:r>
      <w:r w:rsidRPr="004376DB">
        <w:rPr>
          <w:rFonts w:asciiTheme="minorHAnsi" w:hAnsiTheme="minorHAnsi" w:cstheme="minorHAnsi"/>
        </w:rPr>
        <w:t>ednostką p</w:t>
      </w:r>
      <w:r w:rsidR="00845666" w:rsidRPr="004376DB">
        <w:rPr>
          <w:rFonts w:asciiTheme="minorHAnsi" w:hAnsiTheme="minorHAnsi" w:cstheme="minorHAnsi"/>
        </w:rPr>
        <w:t>raktyk</w:t>
      </w:r>
      <w:r w:rsidR="00F4059C" w:rsidRPr="004376DB">
        <w:rPr>
          <w:rFonts w:asciiTheme="minorHAnsi" w:hAnsiTheme="minorHAnsi" w:cstheme="minorHAnsi"/>
        </w:rPr>
        <w:t xml:space="preserve"> spraw związanych </w:t>
      </w:r>
      <w:r w:rsidRPr="004376DB">
        <w:rPr>
          <w:rFonts w:asciiTheme="minorHAnsi" w:hAnsiTheme="minorHAnsi" w:cstheme="minorHAnsi"/>
        </w:rPr>
        <w:t>z przebiegiem praktyk;</w:t>
      </w:r>
    </w:p>
    <w:p w14:paraId="57789DFB" w14:textId="77777777" w:rsidR="0016222B" w:rsidRPr="004376DB" w:rsidRDefault="0016222B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rozmowa</w:t>
      </w:r>
      <w:r w:rsidR="000F49B2" w:rsidRPr="004376DB">
        <w:rPr>
          <w:rFonts w:asciiTheme="minorHAnsi" w:hAnsiTheme="minorHAnsi" w:cstheme="minorHAnsi"/>
        </w:rPr>
        <w:t xml:space="preserve"> ze studentem</w:t>
      </w:r>
      <w:r w:rsidRPr="004376DB">
        <w:rPr>
          <w:rFonts w:asciiTheme="minorHAnsi" w:hAnsiTheme="minorHAnsi" w:cstheme="minorHAnsi"/>
        </w:rPr>
        <w:t xml:space="preserve"> na temat przebiegu praktyk</w:t>
      </w:r>
      <w:r w:rsidR="00845666" w:rsidRPr="004376DB">
        <w:rPr>
          <w:rFonts w:asciiTheme="minorHAnsi" w:hAnsiTheme="minorHAnsi" w:cstheme="minorHAnsi"/>
        </w:rPr>
        <w:t>;</w:t>
      </w:r>
    </w:p>
    <w:p w14:paraId="49518352" w14:textId="77777777" w:rsidR="0016222B" w:rsidRPr="004376DB" w:rsidRDefault="0016222B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koordynacj</w:t>
      </w:r>
      <w:r w:rsidR="0037627B" w:rsidRPr="004376DB">
        <w:rPr>
          <w:rFonts w:asciiTheme="minorHAnsi" w:hAnsiTheme="minorHAnsi" w:cstheme="minorHAnsi"/>
        </w:rPr>
        <w:t>a</w:t>
      </w:r>
      <w:r w:rsidRPr="004376DB">
        <w:rPr>
          <w:rFonts w:asciiTheme="minorHAnsi" w:hAnsiTheme="minorHAnsi" w:cstheme="minorHAnsi"/>
        </w:rPr>
        <w:t xml:space="preserve"> pracy opiekunów praktyk</w:t>
      </w:r>
      <w:r w:rsidR="00845666" w:rsidRPr="004376DB">
        <w:rPr>
          <w:rFonts w:asciiTheme="minorHAnsi" w:hAnsiTheme="minorHAnsi" w:cstheme="minorHAnsi"/>
        </w:rPr>
        <w:t>;</w:t>
      </w:r>
    </w:p>
    <w:p w14:paraId="5727B229" w14:textId="4835820F" w:rsidR="00411794" w:rsidRPr="004376DB" w:rsidRDefault="000B30F2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zaliczenie praktyk w protokole zaliczenia oraz wpisanie oceny do indeksu</w:t>
      </w:r>
      <w:r w:rsidR="00F4059C" w:rsidRPr="004376DB">
        <w:rPr>
          <w:rFonts w:asciiTheme="minorHAnsi" w:hAnsiTheme="minorHAnsi" w:cstheme="minorHAnsi"/>
        </w:rPr>
        <w:t>;</w:t>
      </w:r>
    </w:p>
    <w:p w14:paraId="28EAB2C7" w14:textId="77777777" w:rsidR="00411794" w:rsidRPr="004376DB" w:rsidRDefault="00411794" w:rsidP="00F4059C">
      <w:pPr>
        <w:pStyle w:val="Akapitzlist"/>
        <w:numPr>
          <w:ilvl w:val="0"/>
          <w:numId w:val="31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złożenie Dziekanowi sprawozdania z przebiegu i kontroli praktyk</w:t>
      </w:r>
      <w:r w:rsidR="00845666" w:rsidRPr="004376DB">
        <w:rPr>
          <w:rFonts w:asciiTheme="minorHAnsi" w:hAnsiTheme="minorHAnsi" w:cstheme="minorHAnsi"/>
        </w:rPr>
        <w:t>;</w:t>
      </w:r>
    </w:p>
    <w:p w14:paraId="4ED934A3" w14:textId="77777777" w:rsidR="00411794" w:rsidRPr="004376DB" w:rsidRDefault="00411794" w:rsidP="00F4059C">
      <w:pPr>
        <w:pStyle w:val="Akapitzlist"/>
        <w:numPr>
          <w:ilvl w:val="0"/>
          <w:numId w:val="31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archiwizacj</w:t>
      </w:r>
      <w:r w:rsidR="00845666" w:rsidRPr="004376DB">
        <w:rPr>
          <w:rFonts w:asciiTheme="minorHAnsi" w:hAnsiTheme="minorHAnsi" w:cstheme="minorHAnsi"/>
        </w:rPr>
        <w:t>a</w:t>
      </w:r>
      <w:r w:rsidRPr="004376DB">
        <w:rPr>
          <w:rFonts w:asciiTheme="minorHAnsi" w:hAnsiTheme="minorHAnsi" w:cstheme="minorHAnsi"/>
        </w:rPr>
        <w:t xml:space="preserve"> dokumentacji z kontroli praktyk przez okres 3 lat. </w:t>
      </w:r>
    </w:p>
    <w:p w14:paraId="7DC541D4" w14:textId="77777777" w:rsidR="000B30F2" w:rsidRPr="004376DB" w:rsidRDefault="000B30F2" w:rsidP="00F4059C">
      <w:pPr>
        <w:pStyle w:val="Akapitzlist"/>
        <w:numPr>
          <w:ilvl w:val="1"/>
          <w:numId w:val="11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Do zadań Opiekunów praktyk z ramienia Uczelni w szczególności należy:</w:t>
      </w:r>
    </w:p>
    <w:p w14:paraId="137B6272" w14:textId="058D8E5F" w:rsidR="0037627B" w:rsidRPr="004376DB" w:rsidRDefault="0016222B" w:rsidP="00F4059C">
      <w:pPr>
        <w:pStyle w:val="Akapitzlist"/>
        <w:numPr>
          <w:ilvl w:val="0"/>
          <w:numId w:val="3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nadzór nad merytorycznym przebiegiem praktyk</w:t>
      </w:r>
      <w:r w:rsidR="0037627B" w:rsidRPr="004376DB">
        <w:rPr>
          <w:rFonts w:asciiTheme="minorHAnsi" w:hAnsiTheme="minorHAnsi" w:cstheme="minorHAnsi"/>
        </w:rPr>
        <w:t>;</w:t>
      </w:r>
    </w:p>
    <w:p w14:paraId="7F7C6FC6" w14:textId="26E25042" w:rsidR="0016222B" w:rsidRPr="004376DB" w:rsidRDefault="0016222B" w:rsidP="00F4059C">
      <w:pPr>
        <w:pStyle w:val="Akapitzlist"/>
        <w:numPr>
          <w:ilvl w:val="0"/>
          <w:numId w:val="3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przeprowadzanie kontroli i oceny przebiegu praktyk, zgodnie z jej celem i ustalonym programem</w:t>
      </w:r>
      <w:r w:rsidR="00F4059C" w:rsidRPr="004376DB">
        <w:rPr>
          <w:rFonts w:asciiTheme="minorHAnsi" w:hAnsiTheme="minorHAnsi" w:cstheme="minorHAnsi"/>
        </w:rPr>
        <w:t xml:space="preserve"> (w wybranych</w:t>
      </w:r>
      <w:r w:rsidR="002F3F75" w:rsidRPr="004376DB">
        <w:rPr>
          <w:rFonts w:asciiTheme="minorHAnsi" w:hAnsiTheme="minorHAnsi" w:cstheme="minorHAnsi"/>
        </w:rPr>
        <w:t xml:space="preserve"> losowo </w:t>
      </w:r>
      <w:r w:rsidR="005D3878" w:rsidRPr="004376DB">
        <w:rPr>
          <w:rFonts w:asciiTheme="minorHAnsi" w:hAnsiTheme="minorHAnsi" w:cstheme="minorHAnsi"/>
        </w:rPr>
        <w:t>Jednostkach praktyk)</w:t>
      </w:r>
      <w:r w:rsidR="00F4059C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</w:t>
      </w:r>
    </w:p>
    <w:p w14:paraId="63D90041" w14:textId="16EC6886" w:rsidR="0016222B" w:rsidRPr="004376DB" w:rsidRDefault="0016222B" w:rsidP="00F4059C">
      <w:pPr>
        <w:pStyle w:val="Akapitzlist"/>
        <w:numPr>
          <w:ilvl w:val="0"/>
          <w:numId w:val="21"/>
        </w:numPr>
        <w:snapToGrid w:val="0"/>
        <w:spacing w:after="0"/>
        <w:ind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rozstrzyganie wspólnie z </w:t>
      </w:r>
      <w:r w:rsidR="00F4059C" w:rsidRPr="004376DB">
        <w:rPr>
          <w:rFonts w:asciiTheme="minorHAnsi" w:hAnsiTheme="minorHAnsi" w:cstheme="minorHAnsi"/>
        </w:rPr>
        <w:t>Jednostką praktyk spraw związanych z przebiegiem praktyk</w:t>
      </w:r>
      <w:r w:rsidRPr="004376DB">
        <w:rPr>
          <w:rFonts w:asciiTheme="minorHAnsi" w:hAnsiTheme="minorHAnsi" w:cstheme="minorHAnsi"/>
        </w:rPr>
        <w:t>;</w:t>
      </w:r>
    </w:p>
    <w:p w14:paraId="16EBAB3C" w14:textId="77777777" w:rsidR="00590986" w:rsidRPr="004376DB" w:rsidRDefault="0016222B" w:rsidP="00F4059C">
      <w:pPr>
        <w:pStyle w:val="Akapitzlist"/>
        <w:numPr>
          <w:ilvl w:val="0"/>
          <w:numId w:val="21"/>
        </w:numPr>
        <w:snapToGri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rozmowa </w:t>
      </w:r>
      <w:r w:rsidR="000F49B2" w:rsidRPr="004376DB">
        <w:rPr>
          <w:rFonts w:asciiTheme="minorHAnsi" w:hAnsiTheme="minorHAnsi" w:cstheme="minorHAnsi"/>
        </w:rPr>
        <w:t xml:space="preserve">ze studentem </w:t>
      </w:r>
      <w:r w:rsidRPr="004376DB">
        <w:rPr>
          <w:rFonts w:asciiTheme="minorHAnsi" w:hAnsiTheme="minorHAnsi" w:cstheme="minorHAnsi"/>
        </w:rPr>
        <w:t>na temat przebiegu praktyk</w:t>
      </w:r>
      <w:r w:rsidR="005D3878" w:rsidRPr="004376DB">
        <w:rPr>
          <w:rFonts w:asciiTheme="minorHAnsi" w:hAnsiTheme="minorHAnsi" w:cstheme="minorHAnsi"/>
        </w:rPr>
        <w:t>.</w:t>
      </w:r>
    </w:p>
    <w:p w14:paraId="6A14ECAB" w14:textId="1D298441" w:rsidR="000B30F2" w:rsidRPr="004376DB" w:rsidRDefault="000B30F2" w:rsidP="00F4059C">
      <w:pPr>
        <w:pStyle w:val="Akapitzlist"/>
        <w:numPr>
          <w:ilvl w:val="1"/>
          <w:numId w:val="11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Uczelnia sprawuje nadzór dydaktyczny i organizacyjny oraz kontrolę nad przebiegiem praktyk wakacyjnych. Podczas kontroli wymagana jest obecność studenta i opiekuna </w:t>
      </w:r>
      <w:r w:rsidR="00590986" w:rsidRPr="004376DB">
        <w:rPr>
          <w:rFonts w:asciiTheme="minorHAnsi" w:hAnsiTheme="minorHAnsi" w:cstheme="minorHAnsi"/>
        </w:rPr>
        <w:t>w Jednostce</w:t>
      </w:r>
      <w:r w:rsidRPr="004376DB">
        <w:rPr>
          <w:rFonts w:asciiTheme="minorHAnsi" w:hAnsiTheme="minorHAnsi" w:cstheme="minorHAnsi"/>
        </w:rPr>
        <w:t xml:space="preserve"> praktyk, a po jej przeprowadzeniu sporządza się protokół kontroli (</w:t>
      </w:r>
      <w:r w:rsidRPr="004376DB">
        <w:rPr>
          <w:rFonts w:asciiTheme="minorHAnsi" w:hAnsiTheme="minorHAnsi" w:cstheme="minorHAnsi"/>
          <w:i/>
        </w:rPr>
        <w:t>Załącznik</w:t>
      </w:r>
      <w:r w:rsidR="007B5098" w:rsidRPr="004376DB">
        <w:rPr>
          <w:rFonts w:asciiTheme="minorHAnsi" w:hAnsiTheme="minorHAnsi" w:cstheme="minorHAnsi"/>
          <w:i/>
        </w:rPr>
        <w:t>i</w:t>
      </w:r>
      <w:r w:rsidRPr="004376DB">
        <w:rPr>
          <w:rFonts w:asciiTheme="minorHAnsi" w:hAnsiTheme="minorHAnsi" w:cstheme="minorHAnsi"/>
          <w:i/>
        </w:rPr>
        <w:t xml:space="preserve"> </w:t>
      </w:r>
      <w:r w:rsidR="00315FAA" w:rsidRPr="004376DB">
        <w:rPr>
          <w:rFonts w:asciiTheme="minorHAnsi" w:hAnsiTheme="minorHAnsi" w:cstheme="minorHAnsi"/>
          <w:i/>
        </w:rPr>
        <w:t>4</w:t>
      </w:r>
      <w:r w:rsidR="007B5098" w:rsidRPr="004376DB">
        <w:rPr>
          <w:rFonts w:asciiTheme="minorHAnsi" w:hAnsiTheme="minorHAnsi" w:cstheme="minorHAnsi"/>
        </w:rPr>
        <w:t>,</w:t>
      </w:r>
      <w:r w:rsidR="007B5098" w:rsidRPr="004376DB">
        <w:rPr>
          <w:rFonts w:asciiTheme="minorHAnsi" w:hAnsiTheme="minorHAnsi" w:cstheme="minorHAnsi"/>
          <w:i/>
        </w:rPr>
        <w:t xml:space="preserve"> </w:t>
      </w:r>
      <w:r w:rsidR="00315FAA" w:rsidRPr="004376DB">
        <w:rPr>
          <w:rFonts w:asciiTheme="minorHAnsi" w:hAnsiTheme="minorHAnsi" w:cstheme="minorHAnsi"/>
          <w:i/>
        </w:rPr>
        <w:t>5</w:t>
      </w:r>
      <w:r w:rsidR="007B5098" w:rsidRPr="004376DB">
        <w:rPr>
          <w:rFonts w:asciiTheme="minorHAnsi" w:hAnsiTheme="minorHAnsi" w:cstheme="minorHAnsi"/>
        </w:rPr>
        <w:t>,</w:t>
      </w:r>
      <w:r w:rsidR="007B5098" w:rsidRPr="004376DB">
        <w:rPr>
          <w:rFonts w:asciiTheme="minorHAnsi" w:hAnsiTheme="minorHAnsi" w:cstheme="minorHAnsi"/>
          <w:i/>
        </w:rPr>
        <w:t xml:space="preserve"> </w:t>
      </w:r>
      <w:r w:rsidR="00315FAA" w:rsidRPr="004376DB">
        <w:rPr>
          <w:rFonts w:asciiTheme="minorHAnsi" w:hAnsiTheme="minorHAnsi" w:cstheme="minorHAnsi"/>
          <w:i/>
        </w:rPr>
        <w:t>6</w:t>
      </w:r>
      <w:r w:rsidRPr="004376DB">
        <w:rPr>
          <w:rFonts w:asciiTheme="minorHAnsi" w:hAnsiTheme="minorHAnsi" w:cstheme="minorHAnsi"/>
        </w:rPr>
        <w:t>). W uzasadnionych przypadkach dopuszczalne jest przeprowadzanie kontroli przebiegu praktyk w formie zdalnej</w:t>
      </w:r>
      <w:r w:rsidR="00315FAA" w:rsidRPr="004376DB">
        <w:rPr>
          <w:rFonts w:asciiTheme="minorHAnsi" w:hAnsiTheme="minorHAnsi" w:cstheme="minorHAnsi"/>
        </w:rPr>
        <w:t>.</w:t>
      </w:r>
    </w:p>
    <w:p w14:paraId="3FC84E16" w14:textId="67F4218B" w:rsidR="005A3F82" w:rsidRPr="004376DB" w:rsidRDefault="005A3F82" w:rsidP="005F5386">
      <w:pPr>
        <w:pStyle w:val="Akapitzlist"/>
        <w:numPr>
          <w:ilvl w:val="1"/>
          <w:numId w:val="11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Niezależną</w:t>
      </w:r>
      <w:r w:rsidRPr="004376DB">
        <w:rPr>
          <w:rFonts w:asciiTheme="minorHAnsi" w:hAnsiTheme="minorHAnsi" w:cstheme="minorHAnsi"/>
          <w:b/>
        </w:rPr>
        <w:t xml:space="preserve"> </w:t>
      </w:r>
      <w:r w:rsidRPr="004376DB">
        <w:rPr>
          <w:rFonts w:asciiTheme="minorHAnsi" w:hAnsiTheme="minorHAnsi" w:cstheme="minorHAnsi"/>
          <w:bCs/>
        </w:rPr>
        <w:t xml:space="preserve">ocenę przebiegu praktyk wakacyjnych, w formie ankiety elektronicznej, przeprowadza Wydziałowy Zespół ds. Zapewnienia Jakości Kształcenia (Ankieta dla </w:t>
      </w:r>
      <w:r w:rsidR="00315FAA" w:rsidRPr="004376DB">
        <w:rPr>
          <w:rFonts w:asciiTheme="minorHAnsi" w:hAnsiTheme="minorHAnsi" w:cstheme="minorHAnsi"/>
          <w:bCs/>
        </w:rPr>
        <w:t>O</w:t>
      </w:r>
      <w:r w:rsidRPr="004376DB">
        <w:rPr>
          <w:rFonts w:asciiTheme="minorHAnsi" w:hAnsiTheme="minorHAnsi" w:cstheme="minorHAnsi"/>
          <w:bCs/>
        </w:rPr>
        <w:t>piekuna w Jednostce</w:t>
      </w:r>
      <w:r w:rsidR="00590986" w:rsidRPr="004376DB">
        <w:rPr>
          <w:rFonts w:asciiTheme="minorHAnsi" w:hAnsiTheme="minorHAnsi" w:cstheme="minorHAnsi"/>
          <w:bCs/>
        </w:rPr>
        <w:t xml:space="preserve"> Praktyk</w:t>
      </w:r>
      <w:r w:rsidR="007556EA" w:rsidRPr="004376DB">
        <w:rPr>
          <w:rFonts w:asciiTheme="minorHAnsi" w:hAnsiTheme="minorHAnsi" w:cstheme="minorHAnsi"/>
          <w:bCs/>
        </w:rPr>
        <w:t xml:space="preserve">). Link do kwestionariusza ankiety </w:t>
      </w:r>
      <w:r w:rsidR="00D06AA7" w:rsidRPr="004376DB">
        <w:rPr>
          <w:rFonts w:asciiTheme="minorHAnsi" w:hAnsiTheme="minorHAnsi" w:cstheme="minorHAnsi"/>
          <w:bCs/>
        </w:rPr>
        <w:t xml:space="preserve">jest </w:t>
      </w:r>
      <w:r w:rsidR="007556EA" w:rsidRPr="004376DB">
        <w:rPr>
          <w:rFonts w:asciiTheme="minorHAnsi" w:hAnsiTheme="minorHAnsi" w:cstheme="minorHAnsi"/>
          <w:bCs/>
        </w:rPr>
        <w:t>przesyłany na adresy mailowe Opiekunów praktyk z Jednostki praktyk w trzecim tygodniu odbywania praktyki studenckiej.</w:t>
      </w:r>
    </w:p>
    <w:p w14:paraId="02688666" w14:textId="77777777" w:rsidR="00671958" w:rsidRPr="004376DB" w:rsidRDefault="00671958" w:rsidP="00B11650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4</w:t>
      </w:r>
    </w:p>
    <w:p w14:paraId="542507F3" w14:textId="77777777" w:rsidR="00B11650" w:rsidRPr="004376DB" w:rsidRDefault="00671958" w:rsidP="00B11650">
      <w:pPr>
        <w:pStyle w:val="Akapitzlist"/>
        <w:numPr>
          <w:ilvl w:val="0"/>
          <w:numId w:val="1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4376DB">
        <w:rPr>
          <w:rFonts w:asciiTheme="minorHAnsi" w:hAnsiTheme="minorHAnsi" w:cstheme="minorHAnsi"/>
        </w:rPr>
        <w:t xml:space="preserve">Podstawą odbycia praktyk przez studenta jest porozumienie zawarte pomiędzy Uczelnią a </w:t>
      </w:r>
      <w:r w:rsidR="00EB740D" w:rsidRPr="004376DB">
        <w:rPr>
          <w:rFonts w:asciiTheme="minorHAnsi" w:hAnsiTheme="minorHAnsi" w:cstheme="minorHAnsi"/>
        </w:rPr>
        <w:t>J</w:t>
      </w:r>
      <w:r w:rsidRPr="004376DB">
        <w:rPr>
          <w:rFonts w:asciiTheme="minorHAnsi" w:hAnsiTheme="minorHAnsi" w:cstheme="minorHAnsi"/>
        </w:rPr>
        <w:t>ednostką praktyk.</w:t>
      </w:r>
      <w:r w:rsidR="00315FAA" w:rsidRPr="004376DB">
        <w:rPr>
          <w:rFonts w:asciiTheme="minorHAnsi" w:hAnsiTheme="minorHAnsi" w:cstheme="minorHAnsi"/>
        </w:rPr>
        <w:t xml:space="preserve"> </w:t>
      </w:r>
    </w:p>
    <w:p w14:paraId="26FD5AB3" w14:textId="037FBD88" w:rsidR="000F49B2" w:rsidRPr="004376DB" w:rsidRDefault="000F49B2" w:rsidP="00B11650">
      <w:pPr>
        <w:pStyle w:val="Akapitzlist"/>
        <w:numPr>
          <w:ilvl w:val="0"/>
          <w:numId w:val="1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4376DB">
        <w:rPr>
          <w:rFonts w:asciiTheme="minorHAnsi" w:hAnsiTheme="minorHAnsi" w:cstheme="minorHAnsi"/>
        </w:rPr>
        <w:t>Jednostka praktyk p</w:t>
      </w:r>
      <w:r w:rsidR="00B11650" w:rsidRPr="004376DB">
        <w:rPr>
          <w:rFonts w:asciiTheme="minorHAnsi" w:hAnsiTheme="minorHAnsi" w:cstheme="minorHAnsi"/>
        </w:rPr>
        <w:t>rzyjmująca studenta na praktykę</w:t>
      </w:r>
      <w:r w:rsidRPr="004376DB">
        <w:rPr>
          <w:rFonts w:asciiTheme="minorHAnsi" w:hAnsiTheme="minorHAnsi" w:cstheme="minorHAnsi"/>
        </w:rPr>
        <w:t xml:space="preserve"> zobowiązana jest do zapoznania się z </w:t>
      </w:r>
      <w:r w:rsidR="00B11650" w:rsidRPr="004376DB">
        <w:rPr>
          <w:rFonts w:asciiTheme="minorHAnsi" w:hAnsiTheme="minorHAnsi" w:cstheme="minorHAnsi"/>
        </w:rPr>
        <w:t>niniejszym Regulaminem</w:t>
      </w:r>
      <w:r w:rsidR="00FA6099" w:rsidRPr="004376DB">
        <w:rPr>
          <w:rFonts w:asciiTheme="minorHAnsi" w:hAnsiTheme="minorHAnsi" w:cstheme="minorHAnsi"/>
        </w:rPr>
        <w:t>.</w:t>
      </w:r>
    </w:p>
    <w:p w14:paraId="608D526D" w14:textId="77777777" w:rsidR="00736FBD" w:rsidRPr="004376DB" w:rsidRDefault="00736FBD" w:rsidP="00F4059C">
      <w:pPr>
        <w:pStyle w:val="Akapitzlist"/>
        <w:numPr>
          <w:ilvl w:val="0"/>
          <w:numId w:val="1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 przypadku uwag Jednostki praktyk odnośnie porozumienia, istnieje możliwość jego zmiany, pod warunkiem zaakceptowania zmian przez Biuro </w:t>
      </w:r>
      <w:r w:rsidR="00315FAA" w:rsidRPr="004376DB">
        <w:rPr>
          <w:rFonts w:asciiTheme="minorHAnsi" w:hAnsiTheme="minorHAnsi" w:cstheme="minorHAnsi"/>
        </w:rPr>
        <w:t>Organizacyjno-</w:t>
      </w:r>
      <w:r w:rsidRPr="004376DB">
        <w:rPr>
          <w:rFonts w:asciiTheme="minorHAnsi" w:hAnsiTheme="minorHAnsi" w:cstheme="minorHAnsi"/>
        </w:rPr>
        <w:t>Prawne Uczelni. Z prośbą o zmianę porozumienia do Biura występuje Dziekanat.</w:t>
      </w:r>
    </w:p>
    <w:p w14:paraId="28A011CA" w14:textId="6F6E7EE9" w:rsidR="00736FBD" w:rsidRPr="004376DB" w:rsidRDefault="00736FBD" w:rsidP="00F4059C">
      <w:pPr>
        <w:pStyle w:val="Akapitzlist"/>
        <w:numPr>
          <w:ilvl w:val="0"/>
          <w:numId w:val="1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lastRenderedPageBreak/>
        <w:t>W przypadku, gdy Jednostka praktyk nie wyraża zgody na podpisanie porozumienia z Uczelnią, podstawą odbycia praktyk może być umowa cywilno-prawna pomiędzy Jednostką praktyk a studentem</w:t>
      </w:r>
      <w:r w:rsidR="00B11650" w:rsidRPr="004376DB">
        <w:rPr>
          <w:rFonts w:asciiTheme="minorHAnsi" w:hAnsiTheme="minorHAnsi" w:cstheme="minorHAnsi"/>
        </w:rPr>
        <w:t xml:space="preserve"> uwzględniająca postanowienia niniejszego Regulaminu</w:t>
      </w:r>
      <w:r w:rsidRPr="004376DB">
        <w:rPr>
          <w:rFonts w:asciiTheme="minorHAnsi" w:hAnsiTheme="minorHAnsi" w:cstheme="minorHAnsi"/>
        </w:rPr>
        <w:t>.</w:t>
      </w:r>
    </w:p>
    <w:p w14:paraId="1FD74555" w14:textId="77777777" w:rsidR="00671958" w:rsidRPr="004376DB" w:rsidRDefault="00671958" w:rsidP="00B11650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5</w:t>
      </w:r>
    </w:p>
    <w:p w14:paraId="208B8447" w14:textId="68E3B2E2" w:rsidR="00671958" w:rsidRPr="004376DB" w:rsidRDefault="00671958" w:rsidP="00B11650">
      <w:pPr>
        <w:pStyle w:val="Akapitzlist"/>
        <w:numPr>
          <w:ilvl w:val="0"/>
          <w:numId w:val="14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Jednostka </w:t>
      </w:r>
      <w:r w:rsidR="00444A3B" w:rsidRPr="004376DB">
        <w:rPr>
          <w:rFonts w:asciiTheme="minorHAnsi" w:hAnsiTheme="minorHAnsi" w:cstheme="minorHAnsi"/>
        </w:rPr>
        <w:t>p</w:t>
      </w:r>
      <w:r w:rsidRPr="004376DB">
        <w:rPr>
          <w:rFonts w:asciiTheme="minorHAnsi" w:hAnsiTheme="minorHAnsi" w:cstheme="minorHAnsi"/>
        </w:rPr>
        <w:t>raktyk p</w:t>
      </w:r>
      <w:r w:rsidR="00B11650" w:rsidRPr="004376DB">
        <w:rPr>
          <w:rFonts w:asciiTheme="minorHAnsi" w:hAnsiTheme="minorHAnsi" w:cstheme="minorHAnsi"/>
        </w:rPr>
        <w:t>rzyjmująca studenta na praktykę</w:t>
      </w:r>
      <w:r w:rsidRPr="004376DB">
        <w:rPr>
          <w:rFonts w:asciiTheme="minorHAnsi" w:hAnsiTheme="minorHAnsi" w:cstheme="minorHAnsi"/>
        </w:rPr>
        <w:t xml:space="preserve"> zobowiązana jest do</w:t>
      </w:r>
      <w:r w:rsidR="000F49B2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 xml:space="preserve">zapewnienia warunków niezbędnych do przeprowadzenia praktyki zgodnie z ustaleniami porozumienia zawartego z Uczelnią, </w:t>
      </w:r>
      <w:r w:rsidR="00B11650" w:rsidRPr="004376DB">
        <w:rPr>
          <w:rFonts w:asciiTheme="minorHAnsi" w:hAnsiTheme="minorHAnsi" w:cstheme="minorHAnsi"/>
        </w:rPr>
        <w:t>a</w:t>
      </w:r>
      <w:r w:rsidR="00107BBD" w:rsidRPr="004376DB">
        <w:rPr>
          <w:rFonts w:asciiTheme="minorHAnsi" w:hAnsiTheme="minorHAnsi" w:cstheme="minorHAnsi"/>
        </w:rPr>
        <w:t xml:space="preserve"> </w:t>
      </w:r>
      <w:r w:rsidR="00B11650" w:rsidRPr="004376DB">
        <w:rPr>
          <w:rFonts w:asciiTheme="minorHAnsi" w:hAnsiTheme="minorHAnsi" w:cstheme="minorHAnsi"/>
        </w:rPr>
        <w:t>w</w:t>
      </w:r>
      <w:r w:rsidR="00107BBD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szczególności:</w:t>
      </w:r>
    </w:p>
    <w:p w14:paraId="235E6CB0" w14:textId="3ED18B11" w:rsidR="00444A3B" w:rsidRPr="004376DB" w:rsidRDefault="002F0409" w:rsidP="00B11650">
      <w:pPr>
        <w:pStyle w:val="Akapitzlist"/>
        <w:numPr>
          <w:ilvl w:val="0"/>
          <w:numId w:val="1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zapewnienia </w:t>
      </w:r>
      <w:r w:rsidR="00444A3B" w:rsidRPr="004376DB">
        <w:rPr>
          <w:rFonts w:asciiTheme="minorHAnsi" w:hAnsiTheme="minorHAnsi" w:cstheme="minorHAnsi"/>
        </w:rPr>
        <w:t>odpowiednich stanowisk pracy, pomieszczeń, urządzeń i materiałów zgodnie z programem praktyk;</w:t>
      </w:r>
    </w:p>
    <w:p w14:paraId="787C6E0E" w14:textId="6FB9E8E9" w:rsidR="00444A3B" w:rsidRPr="004376DB" w:rsidRDefault="00444A3B" w:rsidP="00B11650">
      <w:pPr>
        <w:pStyle w:val="Akapitzlist"/>
        <w:numPr>
          <w:ilvl w:val="0"/>
          <w:numId w:val="1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zapoznania studenta z zakładowym regulaminem pracy, przepisami bhp, </w:t>
      </w:r>
      <w:r w:rsidR="00107BBD" w:rsidRPr="004376DB">
        <w:rPr>
          <w:rFonts w:asciiTheme="minorHAnsi" w:hAnsiTheme="minorHAnsi" w:cstheme="minorHAnsi"/>
        </w:rPr>
        <w:t>przeciwpożarowymi, przepisami o </w:t>
      </w:r>
      <w:r w:rsidRPr="004376DB">
        <w:rPr>
          <w:rFonts w:asciiTheme="minorHAnsi" w:hAnsiTheme="minorHAnsi" w:cstheme="minorHAnsi"/>
        </w:rPr>
        <w:t xml:space="preserve">ochronie tajemnicy państwowej i służbowej, ogólnym rozporządzeniem o ochronie danych osobowych </w:t>
      </w:r>
      <w:r w:rsidR="007556EA" w:rsidRPr="004376DB">
        <w:rPr>
          <w:rFonts w:asciiTheme="minorHAnsi" w:hAnsiTheme="minorHAnsi" w:cstheme="minorHAnsi"/>
        </w:rPr>
        <w:t>(</w:t>
      </w:r>
      <w:r w:rsidRPr="004376DB">
        <w:rPr>
          <w:rFonts w:asciiTheme="minorHAnsi" w:hAnsiTheme="minorHAnsi" w:cstheme="minorHAnsi"/>
        </w:rPr>
        <w:t>RODO</w:t>
      </w:r>
      <w:r w:rsidR="007556EA" w:rsidRPr="004376DB">
        <w:rPr>
          <w:rFonts w:asciiTheme="minorHAnsi" w:hAnsiTheme="minorHAnsi" w:cstheme="minorHAnsi"/>
        </w:rPr>
        <w:t>)</w:t>
      </w:r>
      <w:r w:rsidRPr="004376DB">
        <w:rPr>
          <w:rFonts w:asciiTheme="minorHAnsi" w:hAnsiTheme="minorHAnsi" w:cstheme="minorHAnsi"/>
        </w:rPr>
        <w:t>;</w:t>
      </w:r>
    </w:p>
    <w:p w14:paraId="58971249" w14:textId="77777777" w:rsidR="00444A3B" w:rsidRPr="004376DB" w:rsidRDefault="00444A3B" w:rsidP="00B11650">
      <w:pPr>
        <w:pStyle w:val="Akapitzlist"/>
        <w:numPr>
          <w:ilvl w:val="0"/>
          <w:numId w:val="1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wyznaczenia Opiekuna praktyk </w:t>
      </w:r>
      <w:r w:rsidR="00590986" w:rsidRPr="004376DB">
        <w:rPr>
          <w:rFonts w:asciiTheme="minorHAnsi" w:hAnsiTheme="minorHAnsi" w:cstheme="minorHAnsi"/>
        </w:rPr>
        <w:t>w</w:t>
      </w:r>
      <w:r w:rsidRPr="004376DB">
        <w:rPr>
          <w:rFonts w:asciiTheme="minorHAnsi" w:hAnsiTheme="minorHAnsi" w:cstheme="minorHAnsi"/>
        </w:rPr>
        <w:t xml:space="preserve"> Jednost</w:t>
      </w:r>
      <w:r w:rsidR="00590986" w:rsidRPr="004376DB">
        <w:rPr>
          <w:rFonts w:asciiTheme="minorHAnsi" w:hAnsiTheme="minorHAnsi" w:cstheme="minorHAnsi"/>
        </w:rPr>
        <w:t>ce</w:t>
      </w:r>
      <w:r w:rsidRPr="004376DB">
        <w:rPr>
          <w:rFonts w:asciiTheme="minorHAnsi" w:hAnsiTheme="minorHAnsi" w:cstheme="minorHAnsi"/>
        </w:rPr>
        <w:t xml:space="preserve"> praktyk;</w:t>
      </w:r>
    </w:p>
    <w:p w14:paraId="36A55675" w14:textId="77777777" w:rsidR="00444A3B" w:rsidRPr="004376DB" w:rsidRDefault="00444A3B" w:rsidP="00B11650">
      <w:pPr>
        <w:pStyle w:val="Akapitzlist"/>
        <w:numPr>
          <w:ilvl w:val="0"/>
          <w:numId w:val="15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prowadzenia nadzoru nad wykonaniem przez studenta zadań wynikających z programu praktyk;</w:t>
      </w:r>
    </w:p>
    <w:p w14:paraId="7FF29B78" w14:textId="2F9D615D" w:rsidR="00444A3B" w:rsidRPr="004376DB" w:rsidRDefault="00444A3B" w:rsidP="00B11650">
      <w:pPr>
        <w:pStyle w:val="Akapitzlist"/>
        <w:numPr>
          <w:ilvl w:val="0"/>
          <w:numId w:val="15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umożliwienia Kierownikowi i Opiekunowi praktyk z ramienia Uczelni sprawowania nadzoru, kontroli nad praktykami i ocen</w:t>
      </w:r>
      <w:r w:rsidR="00B11650" w:rsidRPr="004376DB">
        <w:rPr>
          <w:rFonts w:asciiTheme="minorHAnsi" w:hAnsiTheme="minorHAnsi" w:cstheme="minorHAnsi"/>
        </w:rPr>
        <w:t>y</w:t>
      </w:r>
      <w:r w:rsidRPr="004376DB">
        <w:rPr>
          <w:rFonts w:asciiTheme="minorHAnsi" w:hAnsiTheme="minorHAnsi" w:cstheme="minorHAnsi"/>
        </w:rPr>
        <w:t xml:space="preserve"> </w:t>
      </w:r>
      <w:r w:rsidR="004E18F9" w:rsidRPr="004376DB">
        <w:rPr>
          <w:rFonts w:asciiTheme="minorHAnsi" w:hAnsiTheme="minorHAnsi" w:cstheme="minorHAnsi"/>
        </w:rPr>
        <w:t xml:space="preserve">ich </w:t>
      </w:r>
      <w:r w:rsidRPr="004376DB">
        <w:rPr>
          <w:rFonts w:asciiTheme="minorHAnsi" w:hAnsiTheme="minorHAnsi" w:cstheme="minorHAnsi"/>
        </w:rPr>
        <w:t>przebiegu</w:t>
      </w:r>
      <w:r w:rsidR="00315FAA" w:rsidRPr="004376DB">
        <w:rPr>
          <w:rFonts w:asciiTheme="minorHAnsi" w:hAnsiTheme="minorHAnsi" w:cstheme="minorHAnsi"/>
        </w:rPr>
        <w:t>.</w:t>
      </w:r>
    </w:p>
    <w:p w14:paraId="19434A0D" w14:textId="77777777" w:rsidR="00671958" w:rsidRPr="004376DB" w:rsidRDefault="00671958" w:rsidP="00B11650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6</w:t>
      </w:r>
    </w:p>
    <w:p w14:paraId="457C8726" w14:textId="77777777" w:rsidR="00671958" w:rsidRPr="004376DB" w:rsidRDefault="00671958" w:rsidP="00B11650">
      <w:pPr>
        <w:pStyle w:val="Akapitzlist"/>
        <w:numPr>
          <w:ilvl w:val="0"/>
          <w:numId w:val="16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Miejscem praktyk jest wybrana przez Studenta </w:t>
      </w:r>
      <w:r w:rsidR="00315FAA" w:rsidRPr="004376DB">
        <w:rPr>
          <w:rFonts w:asciiTheme="minorHAnsi" w:hAnsiTheme="minorHAnsi" w:cstheme="minorHAnsi"/>
        </w:rPr>
        <w:t>J</w:t>
      </w:r>
      <w:r w:rsidRPr="004376DB">
        <w:rPr>
          <w:rFonts w:asciiTheme="minorHAnsi" w:hAnsiTheme="minorHAnsi" w:cstheme="minorHAnsi"/>
        </w:rPr>
        <w:t>ednostka zapewniająca realizację programu prak</w:t>
      </w:r>
      <w:r w:rsidR="00315FAA" w:rsidRPr="004376DB">
        <w:rPr>
          <w:rFonts w:asciiTheme="minorHAnsi" w:hAnsiTheme="minorHAnsi" w:cstheme="minorHAnsi"/>
        </w:rPr>
        <w:t>tyk</w:t>
      </w:r>
      <w:r w:rsidR="000122E6" w:rsidRPr="004376DB">
        <w:rPr>
          <w:rFonts w:asciiTheme="minorHAnsi" w:hAnsiTheme="minorHAnsi" w:cstheme="minorHAnsi"/>
        </w:rPr>
        <w:t>.</w:t>
      </w:r>
    </w:p>
    <w:p w14:paraId="5559A002" w14:textId="77777777" w:rsidR="00444A3B" w:rsidRPr="004376DB" w:rsidRDefault="00444A3B" w:rsidP="00B11650">
      <w:pPr>
        <w:pStyle w:val="Akapitzlist"/>
        <w:numPr>
          <w:ilvl w:val="0"/>
          <w:numId w:val="17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Jednostką praktyk na III roku może być jedynie apteka ogólnodostępna posiadając</w:t>
      </w:r>
      <w:r w:rsidR="00315FAA" w:rsidRPr="004376DB">
        <w:rPr>
          <w:rFonts w:asciiTheme="minorHAnsi" w:hAnsiTheme="minorHAnsi" w:cstheme="minorHAnsi"/>
        </w:rPr>
        <w:t>a</w:t>
      </w:r>
      <w:r w:rsidRPr="004376DB">
        <w:rPr>
          <w:rFonts w:asciiTheme="minorHAnsi" w:hAnsiTheme="minorHAnsi" w:cstheme="minorHAnsi"/>
        </w:rPr>
        <w:t xml:space="preserve"> pomieszczenia do przygotowywania leków recepturowych, w której leki te są wykonywane</w:t>
      </w:r>
      <w:r w:rsidR="000122E6" w:rsidRPr="004376DB">
        <w:rPr>
          <w:rFonts w:asciiTheme="minorHAnsi" w:hAnsiTheme="minorHAnsi" w:cstheme="minorHAnsi"/>
        </w:rPr>
        <w:t>.</w:t>
      </w:r>
    </w:p>
    <w:p w14:paraId="6A5C5972" w14:textId="71E7D431" w:rsidR="00444A3B" w:rsidRPr="004376DB" w:rsidRDefault="00444A3B" w:rsidP="00B11650">
      <w:pPr>
        <w:pStyle w:val="Akapitzlist"/>
        <w:numPr>
          <w:ilvl w:val="0"/>
          <w:numId w:val="17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Jednostką praktyk na IV roku jest </w:t>
      </w:r>
      <w:r w:rsidRPr="004376DB">
        <w:t>apteka szpitalna</w:t>
      </w:r>
      <w:r w:rsidR="00B11650" w:rsidRPr="004376DB">
        <w:t>.</w:t>
      </w:r>
      <w:r w:rsidR="00D06AA7" w:rsidRPr="004376DB">
        <w:t xml:space="preserve"> </w:t>
      </w:r>
      <w:r w:rsidR="00B11650" w:rsidRPr="004376DB">
        <w:t>D</w:t>
      </w:r>
      <w:r w:rsidR="007B5098" w:rsidRPr="004376DB">
        <w:t>opuszcza się możliwość odbycia połowy wymiaru godzin praktyk w</w:t>
      </w:r>
      <w:r w:rsidR="00B11650" w:rsidRPr="004376DB">
        <w:t xml:space="preserve"> </w:t>
      </w:r>
      <w:r w:rsidRPr="004376DB">
        <w:t>zakład</w:t>
      </w:r>
      <w:r w:rsidR="007B5098" w:rsidRPr="004376DB">
        <w:t>ach</w:t>
      </w:r>
      <w:r w:rsidRPr="004376DB">
        <w:t xml:space="preserve"> przemysłu farmaceutycznego, laboratoria</w:t>
      </w:r>
      <w:r w:rsidR="007B5098" w:rsidRPr="004376DB">
        <w:t>ch kontroli leków, stacj</w:t>
      </w:r>
      <w:r w:rsidR="00B11650" w:rsidRPr="004376DB">
        <w:t>ach</w:t>
      </w:r>
      <w:r w:rsidRPr="004376DB">
        <w:t xml:space="preserve"> sanitarno-epidemiologiczn</w:t>
      </w:r>
      <w:r w:rsidR="007B5098" w:rsidRPr="004376DB">
        <w:t>ych</w:t>
      </w:r>
      <w:r w:rsidRPr="004376DB">
        <w:t xml:space="preserve"> lub oddziałach szpitalnych.</w:t>
      </w:r>
    </w:p>
    <w:p w14:paraId="73E059C1" w14:textId="77777777" w:rsidR="006714A5" w:rsidRPr="004376DB" w:rsidRDefault="006714A5" w:rsidP="00F4059C">
      <w:pPr>
        <w:pStyle w:val="Akapitzlist"/>
        <w:numPr>
          <w:ilvl w:val="0"/>
          <w:numId w:val="1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Student może odbywać praktyki poza województwem łódzkim.</w:t>
      </w:r>
    </w:p>
    <w:p w14:paraId="00E03E2C" w14:textId="77777777" w:rsidR="006714A5" w:rsidRPr="004376DB" w:rsidRDefault="006714A5" w:rsidP="00F4059C">
      <w:pPr>
        <w:pStyle w:val="Akapitzlist"/>
        <w:numPr>
          <w:ilvl w:val="0"/>
          <w:numId w:val="1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Student może odbywać praktyki za granicą, po uzyskaniu zgody Prodziekana, wyrażonej na wniosek studenta zaopiniowany przez </w:t>
      </w:r>
      <w:r w:rsidR="00315FAA" w:rsidRPr="004376DB">
        <w:rPr>
          <w:rFonts w:asciiTheme="minorHAnsi" w:hAnsiTheme="minorHAnsi" w:cstheme="minorHAnsi"/>
        </w:rPr>
        <w:t>Kierownika</w:t>
      </w:r>
      <w:r w:rsidRPr="004376DB">
        <w:rPr>
          <w:rFonts w:asciiTheme="minorHAnsi" w:hAnsiTheme="minorHAnsi" w:cstheme="minorHAnsi"/>
        </w:rPr>
        <w:t xml:space="preserve"> praktyk z ramienia Uczelni.</w:t>
      </w:r>
    </w:p>
    <w:p w14:paraId="35BDD79B" w14:textId="77777777" w:rsidR="00444A3B" w:rsidRPr="004376DB" w:rsidRDefault="00444A3B" w:rsidP="00F4059C">
      <w:pPr>
        <w:pStyle w:val="Akapitzlist"/>
        <w:numPr>
          <w:ilvl w:val="0"/>
          <w:numId w:val="1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Student zobowiązany jest do dostarczenia do Dziekanatu zgłoszenia z wyborem miejsca odbywania praktyk do 31 marca roku akademickiego, którego dotyczą praktyki. Termin ten może </w:t>
      </w:r>
      <w:r w:rsidR="000E65E4" w:rsidRPr="004376DB">
        <w:rPr>
          <w:rFonts w:asciiTheme="minorHAnsi" w:hAnsiTheme="minorHAnsi" w:cstheme="minorHAnsi"/>
        </w:rPr>
        <w:t xml:space="preserve">zostać </w:t>
      </w:r>
      <w:r w:rsidR="009B12C2" w:rsidRPr="004376DB">
        <w:rPr>
          <w:rFonts w:asciiTheme="minorHAnsi" w:hAnsiTheme="minorHAnsi" w:cstheme="minorHAnsi"/>
        </w:rPr>
        <w:t>wydłużony</w:t>
      </w:r>
      <w:r w:rsidR="000E65E4" w:rsidRPr="004376DB">
        <w:rPr>
          <w:rFonts w:asciiTheme="minorHAnsi" w:hAnsiTheme="minorHAnsi" w:cstheme="minorHAnsi"/>
        </w:rPr>
        <w:t xml:space="preserve"> po uzyskaniu zgody Prodziekana. </w:t>
      </w:r>
    </w:p>
    <w:p w14:paraId="4F0522EF" w14:textId="77777777" w:rsidR="00671958" w:rsidRPr="004376DB" w:rsidRDefault="00671958" w:rsidP="005F5386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 xml:space="preserve">§ </w:t>
      </w:r>
      <w:r w:rsidR="004C640E" w:rsidRPr="004376DB">
        <w:rPr>
          <w:rFonts w:asciiTheme="minorHAnsi" w:hAnsiTheme="minorHAnsi" w:cstheme="minorHAnsi"/>
          <w:b/>
          <w:bCs/>
        </w:rPr>
        <w:t>7</w:t>
      </w:r>
    </w:p>
    <w:p w14:paraId="60ED0F90" w14:textId="1C22CC95" w:rsidR="000D0660" w:rsidRPr="004376DB" w:rsidRDefault="00671958" w:rsidP="00107BBD">
      <w:pPr>
        <w:pStyle w:val="Akapitzlist"/>
        <w:numPr>
          <w:ilvl w:val="0"/>
          <w:numId w:val="18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Przed rozpoczęciem praktyk student zobowiązany jest do </w:t>
      </w:r>
      <w:r w:rsidR="009C76AC" w:rsidRPr="004376DB">
        <w:rPr>
          <w:rFonts w:asciiTheme="minorHAnsi" w:hAnsiTheme="minorHAnsi" w:cstheme="minorHAnsi"/>
        </w:rPr>
        <w:t xml:space="preserve">pobrania z </w:t>
      </w:r>
      <w:r w:rsidR="00FB48B5" w:rsidRPr="004376DB">
        <w:rPr>
          <w:rFonts w:asciiTheme="minorHAnsi" w:hAnsiTheme="minorHAnsi" w:cstheme="minorHAnsi"/>
        </w:rPr>
        <w:t>D</w:t>
      </w:r>
      <w:r w:rsidR="005F5FDD">
        <w:rPr>
          <w:rFonts w:asciiTheme="minorHAnsi" w:hAnsiTheme="minorHAnsi" w:cstheme="minorHAnsi"/>
        </w:rPr>
        <w:t>ziekanatu</w:t>
      </w:r>
      <w:r w:rsidR="00107BBD" w:rsidRPr="004376DB">
        <w:rPr>
          <w:rFonts w:asciiTheme="minorHAnsi" w:hAnsiTheme="minorHAnsi" w:cstheme="minorHAnsi"/>
        </w:rPr>
        <w:t xml:space="preserve"> </w:t>
      </w:r>
      <w:r w:rsidR="00D54C1C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>ziennik praktyk.</w:t>
      </w:r>
    </w:p>
    <w:p w14:paraId="017AE4C1" w14:textId="1CAD1190" w:rsidR="00671958" w:rsidRPr="004376DB" w:rsidRDefault="00671958" w:rsidP="005F5386">
      <w:pPr>
        <w:pStyle w:val="Akapitzlist"/>
        <w:numPr>
          <w:ilvl w:val="0"/>
          <w:numId w:val="18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 </w:t>
      </w:r>
      <w:r w:rsidR="007B4D84" w:rsidRPr="004376DB">
        <w:rPr>
          <w:rFonts w:asciiTheme="minorHAnsi" w:hAnsiTheme="minorHAnsi" w:cstheme="minorHAnsi"/>
        </w:rPr>
        <w:t>dniu</w:t>
      </w:r>
      <w:r w:rsidR="005F5386" w:rsidRPr="004376DB">
        <w:rPr>
          <w:rFonts w:asciiTheme="minorHAnsi" w:hAnsiTheme="minorHAnsi" w:cstheme="minorHAnsi"/>
        </w:rPr>
        <w:t xml:space="preserve"> rozpoczęcia odbywania praktyk</w:t>
      </w:r>
      <w:r w:rsidRPr="004376DB">
        <w:rPr>
          <w:rFonts w:asciiTheme="minorHAnsi" w:hAnsiTheme="minorHAnsi" w:cstheme="minorHAnsi"/>
        </w:rPr>
        <w:t xml:space="preserve"> student zobowiązany jest posiadać:</w:t>
      </w:r>
    </w:p>
    <w:p w14:paraId="23D5FA40" w14:textId="6EF0E637" w:rsidR="009C76AC" w:rsidRPr="005F5FDD" w:rsidRDefault="009C76AC" w:rsidP="005F5FDD">
      <w:pPr>
        <w:pStyle w:val="Akapitzlist"/>
        <w:numPr>
          <w:ilvl w:val="0"/>
          <w:numId w:val="1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ubezpieczenie od następstw nieszczęśliwych wypadków (NNW) i ubezpieczenie odpowiedzialności cywilnej (OC)</w:t>
      </w:r>
      <w:r w:rsidR="00315FAA" w:rsidRPr="004376DB">
        <w:rPr>
          <w:rFonts w:asciiTheme="minorHAnsi" w:hAnsiTheme="minorHAnsi" w:cstheme="minorHAnsi"/>
        </w:rPr>
        <w:t>,</w:t>
      </w:r>
      <w:r w:rsidR="005F5386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zawierane indywidualnie przez s</w:t>
      </w:r>
      <w:r w:rsidR="005F5386" w:rsidRPr="004376DB">
        <w:rPr>
          <w:rFonts w:asciiTheme="minorHAnsi" w:hAnsiTheme="minorHAnsi" w:cstheme="minorHAnsi"/>
        </w:rPr>
        <w:t>tudenta z firmą ubezpieczeniową</w:t>
      </w:r>
      <w:r w:rsidRPr="004376DB">
        <w:rPr>
          <w:rFonts w:asciiTheme="minorHAnsi" w:hAnsiTheme="minorHAnsi" w:cstheme="minorHAnsi"/>
        </w:rPr>
        <w:t>;</w:t>
      </w:r>
    </w:p>
    <w:p w14:paraId="62EE2E8F" w14:textId="77777777" w:rsidR="009C76AC" w:rsidRPr="004376DB" w:rsidRDefault="009C76AC" w:rsidP="005F5386">
      <w:pPr>
        <w:pStyle w:val="Akapitzlist"/>
        <w:numPr>
          <w:ilvl w:val="0"/>
          <w:numId w:val="1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ochronne ubranie medyczne;</w:t>
      </w:r>
    </w:p>
    <w:p w14:paraId="667CFE76" w14:textId="77777777" w:rsidR="009C76AC" w:rsidRPr="004376DB" w:rsidRDefault="009C76AC" w:rsidP="005F5386">
      <w:pPr>
        <w:pStyle w:val="Akapitzlist"/>
        <w:numPr>
          <w:ilvl w:val="0"/>
          <w:numId w:val="1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dokumentację niezbędną do zaliczenia praktyk</w:t>
      </w:r>
      <w:r w:rsidR="0062424A" w:rsidRPr="004376DB">
        <w:rPr>
          <w:rFonts w:asciiTheme="minorHAnsi" w:hAnsiTheme="minorHAnsi" w:cstheme="minorHAnsi"/>
        </w:rPr>
        <w:t>;</w:t>
      </w:r>
    </w:p>
    <w:p w14:paraId="643ADEE4" w14:textId="77777777" w:rsidR="009C76AC" w:rsidRPr="004376DB" w:rsidRDefault="009C76AC" w:rsidP="005F5386">
      <w:pPr>
        <w:pStyle w:val="Akapitzlist"/>
        <w:numPr>
          <w:ilvl w:val="0"/>
          <w:numId w:val="19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identyfikator</w:t>
      </w:r>
      <w:r w:rsidR="0062424A" w:rsidRPr="004376DB">
        <w:rPr>
          <w:rFonts w:asciiTheme="minorHAnsi" w:hAnsiTheme="minorHAnsi" w:cstheme="minorHAnsi"/>
        </w:rPr>
        <w:t>.</w:t>
      </w:r>
    </w:p>
    <w:p w14:paraId="4185AB7E" w14:textId="77777777" w:rsidR="00FC5398" w:rsidRPr="004376DB" w:rsidRDefault="00FC5398" w:rsidP="005F5386">
      <w:pPr>
        <w:pStyle w:val="Akapitzlist"/>
        <w:numPr>
          <w:ilvl w:val="0"/>
          <w:numId w:val="18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W trakcie odbywania praktyk, student  zobowiązany jest do:</w:t>
      </w:r>
    </w:p>
    <w:p w14:paraId="4010D25F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przestrzegania przepisów obowiązujących w Jednostce praktyk;</w:t>
      </w:r>
    </w:p>
    <w:p w14:paraId="606358EE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przestrzegania ustalonego porządku i dyscypliny pracy;</w:t>
      </w:r>
    </w:p>
    <w:p w14:paraId="5E579B2B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przestrzegania zasad BHP i ochrony przeciwpożarowej;</w:t>
      </w:r>
    </w:p>
    <w:p w14:paraId="61E8B25C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przestrzegania przepisów o ochronie danych osobowych i informacji niejawnych;</w:t>
      </w:r>
    </w:p>
    <w:p w14:paraId="370F6949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wykonywania poleceń Opiekuna praktyk w Jednostce praktyk;</w:t>
      </w:r>
    </w:p>
    <w:p w14:paraId="6546E4A4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powiadamiania Opiekuna praktyk </w:t>
      </w:r>
      <w:r w:rsidR="00827413" w:rsidRPr="004376DB">
        <w:rPr>
          <w:rFonts w:asciiTheme="minorHAnsi" w:hAnsiTheme="minorHAnsi" w:cstheme="minorHAnsi"/>
        </w:rPr>
        <w:t>w</w:t>
      </w:r>
      <w:r w:rsidRPr="004376DB">
        <w:rPr>
          <w:rFonts w:asciiTheme="minorHAnsi" w:hAnsiTheme="minorHAnsi" w:cstheme="minorHAnsi"/>
        </w:rPr>
        <w:t xml:space="preserve"> Jednost</w:t>
      </w:r>
      <w:r w:rsidR="00827413" w:rsidRPr="004376DB">
        <w:rPr>
          <w:rFonts w:asciiTheme="minorHAnsi" w:hAnsiTheme="minorHAnsi" w:cstheme="minorHAnsi"/>
        </w:rPr>
        <w:t>ce</w:t>
      </w:r>
      <w:r w:rsidRPr="004376DB">
        <w:rPr>
          <w:rFonts w:asciiTheme="minorHAnsi" w:hAnsiTheme="minorHAnsi" w:cstheme="minorHAnsi"/>
        </w:rPr>
        <w:t xml:space="preserve"> praktyk o nieobecności i jej przyczynach oraz ustalenia terminu odrobienia zaległych godzin</w:t>
      </w:r>
      <w:r w:rsidR="000122E6" w:rsidRPr="004376DB">
        <w:rPr>
          <w:rFonts w:asciiTheme="minorHAnsi" w:hAnsiTheme="minorHAnsi" w:cstheme="minorHAnsi"/>
        </w:rPr>
        <w:t>;</w:t>
      </w:r>
    </w:p>
    <w:p w14:paraId="6BBE6096" w14:textId="77777777" w:rsidR="00FC5398" w:rsidRPr="004376DB" w:rsidRDefault="00FC5398" w:rsidP="005F5386">
      <w:pPr>
        <w:numPr>
          <w:ilvl w:val="0"/>
          <w:numId w:val="20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lastRenderedPageBreak/>
        <w:t xml:space="preserve">starannego i bieżącego prowadzenia </w:t>
      </w:r>
      <w:r w:rsidR="00F46940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 xml:space="preserve">ziennika praktyk, w którym opisuje wykonywane w każdym dniu czynności. Studenci III roku dodatkowo prowadzą zeszyt pomocniczy, w którym dokładnie opisują wykonanie leków recepturowych. Czynności opisane zarówno w </w:t>
      </w:r>
      <w:r w:rsidR="00215A47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>zienniku praktyk</w:t>
      </w:r>
      <w:r w:rsidR="00215A47" w:rsidRPr="004376DB">
        <w:rPr>
          <w:rFonts w:asciiTheme="minorHAnsi" w:hAnsiTheme="minorHAnsi" w:cstheme="minorHAnsi"/>
        </w:rPr>
        <w:t>,</w:t>
      </w:r>
      <w:r w:rsidRPr="004376DB">
        <w:rPr>
          <w:rFonts w:asciiTheme="minorHAnsi" w:hAnsiTheme="minorHAnsi" w:cstheme="minorHAnsi"/>
        </w:rPr>
        <w:t xml:space="preserve"> jak i w zeszycie pomocniczym muszą być potwierdzane podpisem i pieczątką Opiekuna </w:t>
      </w:r>
      <w:r w:rsidR="00F46940" w:rsidRPr="004376DB">
        <w:rPr>
          <w:rFonts w:asciiTheme="minorHAnsi" w:hAnsiTheme="minorHAnsi" w:cstheme="minorHAnsi"/>
        </w:rPr>
        <w:t xml:space="preserve">praktyk </w:t>
      </w:r>
      <w:r w:rsidR="006A61EB" w:rsidRPr="004376DB">
        <w:rPr>
          <w:rFonts w:asciiTheme="minorHAnsi" w:hAnsiTheme="minorHAnsi" w:cstheme="minorHAnsi"/>
        </w:rPr>
        <w:t>w</w:t>
      </w:r>
      <w:r w:rsidRPr="004376DB">
        <w:rPr>
          <w:rFonts w:asciiTheme="minorHAnsi" w:hAnsiTheme="minorHAnsi" w:cstheme="minorHAnsi"/>
        </w:rPr>
        <w:t xml:space="preserve"> Jednost</w:t>
      </w:r>
      <w:r w:rsidR="006A61EB" w:rsidRPr="004376DB">
        <w:rPr>
          <w:rFonts w:asciiTheme="minorHAnsi" w:hAnsiTheme="minorHAnsi" w:cstheme="minorHAnsi"/>
        </w:rPr>
        <w:t>ce</w:t>
      </w:r>
      <w:r w:rsidRPr="004376DB">
        <w:rPr>
          <w:rFonts w:asciiTheme="minorHAnsi" w:hAnsiTheme="minorHAnsi" w:cstheme="minorHAnsi"/>
        </w:rPr>
        <w:t xml:space="preserve"> praktyk.</w:t>
      </w:r>
    </w:p>
    <w:p w14:paraId="018C41BF" w14:textId="77777777" w:rsidR="009C76AC" w:rsidRPr="004376DB" w:rsidRDefault="009C76AC" w:rsidP="00F4059C">
      <w:pPr>
        <w:pStyle w:val="Akapitzlist"/>
        <w:numPr>
          <w:ilvl w:val="0"/>
          <w:numId w:val="18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Student, który zgubi dziennik praktyk zobowiązany jest do jego odtworzenia.</w:t>
      </w:r>
    </w:p>
    <w:p w14:paraId="7CC2FB8C" w14:textId="77777777" w:rsidR="009C76AC" w:rsidRPr="004376DB" w:rsidRDefault="009C76AC" w:rsidP="00F4059C">
      <w:pPr>
        <w:pStyle w:val="Akapitzlist"/>
        <w:numPr>
          <w:ilvl w:val="0"/>
          <w:numId w:val="18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Student ponosi odpowiedzialność za szkody powstałe z jego winy na terenie Jednostki praktyk.</w:t>
      </w:r>
    </w:p>
    <w:p w14:paraId="5F392EC8" w14:textId="77777777" w:rsidR="003E5AE8" w:rsidRPr="004376DB" w:rsidRDefault="003E5AE8" w:rsidP="005F5386">
      <w:pPr>
        <w:pStyle w:val="Akapitzlist"/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 xml:space="preserve">§ </w:t>
      </w:r>
      <w:r w:rsidR="00FC5398" w:rsidRPr="004376DB">
        <w:rPr>
          <w:rFonts w:asciiTheme="minorHAnsi" w:hAnsiTheme="minorHAnsi" w:cstheme="minorHAnsi"/>
          <w:b/>
          <w:bCs/>
        </w:rPr>
        <w:t>8</w:t>
      </w:r>
    </w:p>
    <w:p w14:paraId="2FC49CE1" w14:textId="77777777" w:rsidR="00E61A18" w:rsidRPr="004376DB" w:rsidRDefault="00E61A18" w:rsidP="005F5386">
      <w:pPr>
        <w:pStyle w:val="Akapitzlist"/>
        <w:numPr>
          <w:ilvl w:val="0"/>
          <w:numId w:val="26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bookmarkStart w:id="4" w:name="_Hlk188552436"/>
      <w:r w:rsidRPr="004376DB">
        <w:rPr>
          <w:rFonts w:asciiTheme="minorHAnsi" w:hAnsiTheme="minorHAnsi" w:cstheme="minorHAnsi"/>
        </w:rPr>
        <w:t>Warunkiem zaliczenia praktyk jest:</w:t>
      </w:r>
    </w:p>
    <w:p w14:paraId="24C31EA2" w14:textId="77777777" w:rsidR="00E61A18" w:rsidRPr="004376DB" w:rsidRDefault="00E61A18" w:rsidP="005F5386">
      <w:pPr>
        <w:pStyle w:val="Akapitzlist"/>
        <w:numPr>
          <w:ilvl w:val="0"/>
          <w:numId w:val="25"/>
        </w:numPr>
        <w:snapToGrid w:val="0"/>
        <w:spacing w:after="0"/>
        <w:ind w:left="568" w:hanging="284"/>
        <w:jc w:val="both"/>
        <w:rPr>
          <w:rFonts w:asciiTheme="minorHAnsi" w:hAnsiTheme="minorHAnsi" w:cstheme="minorHAnsi"/>
        </w:rPr>
      </w:pPr>
      <w:bookmarkStart w:id="5" w:name="_Hlk188552600"/>
      <w:bookmarkEnd w:id="4"/>
      <w:r w:rsidRPr="004376DB">
        <w:rPr>
          <w:rFonts w:asciiTheme="minorHAnsi" w:hAnsiTheme="minorHAnsi" w:cstheme="minorHAnsi"/>
        </w:rPr>
        <w:t xml:space="preserve">przedłożenie wypełnionego </w:t>
      </w:r>
      <w:r w:rsidR="00F46940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>ziennika praktyk z</w:t>
      </w:r>
      <w:r w:rsidR="00BC3774" w:rsidRPr="004376DB">
        <w:rPr>
          <w:rFonts w:asciiTheme="minorHAnsi" w:hAnsiTheme="minorHAnsi" w:cstheme="minorHAnsi"/>
        </w:rPr>
        <w:t xml:space="preserve"> opinią i</w:t>
      </w:r>
      <w:r w:rsidRPr="004376DB">
        <w:rPr>
          <w:rFonts w:asciiTheme="minorHAnsi" w:hAnsiTheme="minorHAnsi" w:cstheme="minorHAnsi"/>
        </w:rPr>
        <w:t xml:space="preserve"> oceną Opiekuna praktyki </w:t>
      </w:r>
      <w:r w:rsidR="00BC3774" w:rsidRPr="004376DB">
        <w:rPr>
          <w:rFonts w:asciiTheme="minorHAnsi" w:hAnsiTheme="minorHAnsi" w:cstheme="minorHAnsi"/>
        </w:rPr>
        <w:t>z</w:t>
      </w:r>
      <w:r w:rsidRPr="004376DB">
        <w:rPr>
          <w:rFonts w:asciiTheme="minorHAnsi" w:hAnsiTheme="minorHAnsi" w:cstheme="minorHAnsi"/>
        </w:rPr>
        <w:t xml:space="preserve"> Jednost</w:t>
      </w:r>
      <w:r w:rsidR="00BC3774" w:rsidRPr="004376DB">
        <w:rPr>
          <w:rFonts w:asciiTheme="minorHAnsi" w:hAnsiTheme="minorHAnsi" w:cstheme="minorHAnsi"/>
        </w:rPr>
        <w:t>ki</w:t>
      </w:r>
      <w:r w:rsidRPr="004376DB">
        <w:rPr>
          <w:rFonts w:asciiTheme="minorHAnsi" w:hAnsiTheme="minorHAnsi" w:cstheme="minorHAnsi"/>
        </w:rPr>
        <w:t xml:space="preserve"> praktyk;</w:t>
      </w:r>
    </w:p>
    <w:p w14:paraId="6C7AFDD9" w14:textId="77777777" w:rsidR="00E61A18" w:rsidRPr="004376DB" w:rsidRDefault="00E61A18" w:rsidP="005F5386">
      <w:pPr>
        <w:pStyle w:val="Akapitzlist"/>
        <w:numPr>
          <w:ilvl w:val="0"/>
          <w:numId w:val="25"/>
        </w:numPr>
        <w:snapToGrid w:val="0"/>
        <w:spacing w:after="0"/>
        <w:ind w:left="568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przedłożenie zeszytu pomocniczego praktyk potwierdzonego przez Opiekuna praktyk z Jednostki praktyk (</w:t>
      </w:r>
      <w:r w:rsidR="00BC3774" w:rsidRPr="004376DB">
        <w:rPr>
          <w:rFonts w:asciiTheme="minorHAnsi" w:hAnsiTheme="minorHAnsi" w:cstheme="minorHAnsi"/>
        </w:rPr>
        <w:t>dotyczy wyłącznie studentów III roku</w:t>
      </w:r>
      <w:r w:rsidRPr="004376DB">
        <w:rPr>
          <w:rFonts w:asciiTheme="minorHAnsi" w:hAnsiTheme="minorHAnsi" w:cstheme="minorHAnsi"/>
        </w:rPr>
        <w:t>)</w:t>
      </w:r>
      <w:r w:rsidR="00FC5398" w:rsidRPr="004376DB">
        <w:rPr>
          <w:rFonts w:asciiTheme="minorHAnsi" w:hAnsiTheme="minorHAnsi" w:cstheme="minorHAnsi"/>
        </w:rPr>
        <w:t>;</w:t>
      </w:r>
    </w:p>
    <w:p w14:paraId="4569553C" w14:textId="14B8B5A6" w:rsidR="00FC5398" w:rsidRPr="004376DB" w:rsidRDefault="00E61A18" w:rsidP="005F5386">
      <w:pPr>
        <w:pStyle w:val="Akapitzlist"/>
        <w:numPr>
          <w:ilvl w:val="0"/>
          <w:numId w:val="25"/>
        </w:numPr>
        <w:snapToGrid w:val="0"/>
        <w:spacing w:after="0"/>
        <w:ind w:left="568" w:hanging="284"/>
        <w:jc w:val="both"/>
      </w:pPr>
      <w:r w:rsidRPr="004376DB">
        <w:rPr>
          <w:rFonts w:asciiTheme="minorHAnsi" w:hAnsiTheme="minorHAnsi" w:cstheme="minorHAnsi"/>
        </w:rPr>
        <w:t xml:space="preserve">wypełnienie i przesłanie w formie elektronicznej kwestionariusza </w:t>
      </w:r>
      <w:r w:rsidR="00FC5398" w:rsidRPr="004376DB">
        <w:rPr>
          <w:rFonts w:asciiTheme="minorHAnsi" w:hAnsiTheme="minorHAnsi" w:cstheme="minorHAnsi"/>
        </w:rPr>
        <w:t xml:space="preserve">samooceny </w:t>
      </w:r>
      <w:r w:rsidRPr="004376DB">
        <w:rPr>
          <w:rFonts w:asciiTheme="minorHAnsi" w:hAnsiTheme="minorHAnsi" w:cstheme="minorHAnsi"/>
        </w:rPr>
        <w:t xml:space="preserve">dla studentów po odbyciu praktyk wakacyjnych. </w:t>
      </w:r>
      <w:bookmarkStart w:id="6" w:name="_Hlk188554415"/>
      <w:r w:rsidRPr="004376DB">
        <w:rPr>
          <w:rFonts w:asciiTheme="minorHAnsi" w:hAnsiTheme="minorHAnsi" w:cstheme="minorHAnsi"/>
        </w:rPr>
        <w:t xml:space="preserve">Link do kwestionariusza </w:t>
      </w:r>
      <w:r w:rsidR="0053243B" w:rsidRPr="004376DB">
        <w:rPr>
          <w:rFonts w:asciiTheme="minorHAnsi" w:hAnsiTheme="minorHAnsi" w:cstheme="minorHAnsi"/>
        </w:rPr>
        <w:t>samooceny</w:t>
      </w:r>
      <w:r w:rsidRPr="004376DB">
        <w:rPr>
          <w:rFonts w:asciiTheme="minorHAnsi" w:hAnsiTheme="minorHAnsi" w:cstheme="minorHAnsi"/>
        </w:rPr>
        <w:t xml:space="preserve"> </w:t>
      </w:r>
      <w:r w:rsidR="00FC5398" w:rsidRPr="004376DB">
        <w:rPr>
          <w:rFonts w:asciiTheme="minorHAnsi" w:hAnsiTheme="minorHAnsi" w:cstheme="minorHAnsi"/>
        </w:rPr>
        <w:t xml:space="preserve">jest </w:t>
      </w:r>
      <w:r w:rsidRPr="004376DB">
        <w:rPr>
          <w:rFonts w:asciiTheme="minorHAnsi" w:hAnsiTheme="minorHAnsi" w:cstheme="minorHAnsi"/>
        </w:rPr>
        <w:t>przesyłan</w:t>
      </w:r>
      <w:r w:rsidR="00107BBD" w:rsidRPr="004376DB">
        <w:rPr>
          <w:rFonts w:asciiTheme="minorHAnsi" w:hAnsiTheme="minorHAnsi" w:cstheme="minorHAnsi"/>
        </w:rPr>
        <w:t>y na adresy mailowe studentów z </w:t>
      </w:r>
      <w:r w:rsidRPr="004376DB">
        <w:rPr>
          <w:rFonts w:asciiTheme="minorHAnsi" w:hAnsiTheme="minorHAnsi" w:cstheme="minorHAnsi"/>
        </w:rPr>
        <w:t>domeną @stud.umed.lodz.pl w pierwszym tygodniu odbywania praktyki</w:t>
      </w:r>
      <w:bookmarkEnd w:id="6"/>
      <w:r w:rsidRPr="004376DB">
        <w:rPr>
          <w:rFonts w:asciiTheme="minorHAnsi" w:hAnsiTheme="minorHAnsi" w:cstheme="minorHAnsi"/>
        </w:rPr>
        <w:t xml:space="preserve">. </w:t>
      </w:r>
      <w:r w:rsidRPr="004376DB">
        <w:rPr>
          <w:rFonts w:asciiTheme="minorHAnsi" w:hAnsiTheme="minorHAnsi" w:cstheme="minorHAnsi"/>
          <w:bCs/>
        </w:rPr>
        <w:t xml:space="preserve">Wzory </w:t>
      </w:r>
      <w:r w:rsidR="0053243B" w:rsidRPr="004376DB">
        <w:rPr>
          <w:rFonts w:asciiTheme="minorHAnsi" w:hAnsiTheme="minorHAnsi" w:cstheme="minorHAnsi"/>
          <w:bCs/>
        </w:rPr>
        <w:t>kwestionariusza samooceny</w:t>
      </w:r>
      <w:r w:rsidRPr="004376DB">
        <w:rPr>
          <w:rFonts w:asciiTheme="minorHAnsi" w:hAnsiTheme="minorHAnsi" w:cstheme="minorHAnsi"/>
          <w:bCs/>
        </w:rPr>
        <w:t xml:space="preserve"> </w:t>
      </w:r>
      <w:r w:rsidRPr="004376DB">
        <w:t>umieszczone są na stronie Wydziału</w:t>
      </w:r>
      <w:r w:rsidR="00F46940" w:rsidRPr="004376DB">
        <w:t xml:space="preserve"> Farmaceutycznego,</w:t>
      </w:r>
      <w:r w:rsidRPr="004376DB">
        <w:t xml:space="preserve"> w zakładce</w:t>
      </w:r>
      <w:r w:rsidR="00946C7B">
        <w:t>: O Wydziale</w:t>
      </w:r>
      <w:r w:rsidRPr="004376DB">
        <w:t>/</w:t>
      </w:r>
      <w:r w:rsidR="00946C7B">
        <w:t>Jakość kształcenia/WZZJK/Ankiety/Farmacja</w:t>
      </w:r>
    </w:p>
    <w:p w14:paraId="74F7ABBF" w14:textId="76295A7B" w:rsidR="00E61A18" w:rsidRPr="004376DB" w:rsidRDefault="0053243B" w:rsidP="005F5386">
      <w:pPr>
        <w:pStyle w:val="Akapitzlist"/>
        <w:numPr>
          <w:ilvl w:val="0"/>
          <w:numId w:val="25"/>
        </w:numPr>
        <w:snapToGrid w:val="0"/>
        <w:spacing w:after="120"/>
        <w:ind w:left="568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rozmowa dotycząca przebiegu praktyk</w:t>
      </w:r>
      <w:r w:rsidR="00D54C1C" w:rsidRPr="004376DB">
        <w:rPr>
          <w:rFonts w:asciiTheme="minorHAnsi" w:hAnsiTheme="minorHAnsi" w:cstheme="minorHAnsi"/>
        </w:rPr>
        <w:t xml:space="preserve"> przeprowadzona w dniu przedłożen</w:t>
      </w:r>
      <w:r w:rsidR="005F5386" w:rsidRPr="004376DB">
        <w:rPr>
          <w:rFonts w:asciiTheme="minorHAnsi" w:hAnsiTheme="minorHAnsi" w:cstheme="minorHAnsi"/>
        </w:rPr>
        <w:t>ia Dziennika praktyk, z </w:t>
      </w:r>
      <w:r w:rsidR="00D54C1C" w:rsidRPr="004376DB">
        <w:rPr>
          <w:rFonts w:asciiTheme="minorHAnsi" w:hAnsiTheme="minorHAnsi" w:cstheme="minorHAnsi"/>
        </w:rPr>
        <w:t>Kierownikiem</w:t>
      </w:r>
      <w:r w:rsidR="005F5386" w:rsidRPr="004376DB">
        <w:rPr>
          <w:rFonts w:asciiTheme="minorHAnsi" w:hAnsiTheme="minorHAnsi" w:cstheme="minorHAnsi"/>
        </w:rPr>
        <w:t xml:space="preserve"> lub </w:t>
      </w:r>
      <w:r w:rsidR="00D54C1C" w:rsidRPr="004376DB">
        <w:rPr>
          <w:rFonts w:asciiTheme="minorHAnsi" w:hAnsiTheme="minorHAnsi" w:cstheme="minorHAnsi"/>
        </w:rPr>
        <w:t>Opiekunem praktyk z ramienia Uczelni.</w:t>
      </w:r>
    </w:p>
    <w:bookmarkEnd w:id="5"/>
    <w:p w14:paraId="5C84AD21" w14:textId="77777777" w:rsidR="00E61A18" w:rsidRPr="004376DB" w:rsidRDefault="00E61A18" w:rsidP="00F4059C">
      <w:pPr>
        <w:pStyle w:val="Akapitzlist"/>
        <w:numPr>
          <w:ilvl w:val="0"/>
          <w:numId w:val="2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Zaliczenie praktyk realizowanych za granicą wymaga dostarczenia przez studenta oryginałów dokumentów potwierdzających zrealizowanie programu praktyk: dokumentu potwierdzającego odbywanie praktyk za granicą</w:t>
      </w:r>
      <w:r w:rsidR="00642D1F" w:rsidRPr="004376DB">
        <w:rPr>
          <w:rFonts w:asciiTheme="minorHAnsi" w:hAnsiTheme="minorHAnsi" w:cstheme="minorHAnsi"/>
        </w:rPr>
        <w:t xml:space="preserve"> i</w:t>
      </w:r>
      <w:r w:rsidRPr="004376DB">
        <w:rPr>
          <w:rFonts w:asciiTheme="minorHAnsi" w:hAnsiTheme="minorHAnsi" w:cstheme="minorHAnsi"/>
        </w:rPr>
        <w:t xml:space="preserve"> wypełnionego </w:t>
      </w:r>
      <w:r w:rsidR="00642D1F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>ziennika praktyk</w:t>
      </w:r>
      <w:r w:rsidR="00642D1F" w:rsidRPr="004376DB">
        <w:rPr>
          <w:rFonts w:asciiTheme="minorHAnsi" w:hAnsiTheme="minorHAnsi" w:cstheme="minorHAnsi"/>
        </w:rPr>
        <w:t>.</w:t>
      </w:r>
    </w:p>
    <w:p w14:paraId="68F2B6CF" w14:textId="6F312712" w:rsidR="004E12D7" w:rsidRDefault="004E12D7" w:rsidP="00F4059C">
      <w:pPr>
        <w:pStyle w:val="Akapitzlist"/>
        <w:numPr>
          <w:ilvl w:val="0"/>
          <w:numId w:val="2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Student </w:t>
      </w:r>
      <w:r w:rsidR="005F5FDD">
        <w:rPr>
          <w:rFonts w:asciiTheme="minorHAnsi" w:hAnsiTheme="minorHAnsi" w:cstheme="minorHAnsi"/>
        </w:rPr>
        <w:t xml:space="preserve">IV roku </w:t>
      </w:r>
      <w:r w:rsidRPr="004376DB">
        <w:rPr>
          <w:rFonts w:asciiTheme="minorHAnsi" w:hAnsiTheme="minorHAnsi" w:cstheme="minorHAnsi"/>
        </w:rPr>
        <w:t xml:space="preserve">dostarcza </w:t>
      </w:r>
      <w:r w:rsidR="009448E3" w:rsidRPr="004376DB">
        <w:rPr>
          <w:rFonts w:asciiTheme="minorHAnsi" w:hAnsiTheme="minorHAnsi" w:cstheme="minorHAnsi"/>
        </w:rPr>
        <w:t xml:space="preserve">wypełniony </w:t>
      </w:r>
      <w:r w:rsidR="00215A47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 xml:space="preserve">ziennik praktyk </w:t>
      </w:r>
      <w:r w:rsidR="005F5FDD">
        <w:rPr>
          <w:rFonts w:asciiTheme="minorHAnsi" w:hAnsiTheme="minorHAnsi" w:cstheme="minorHAnsi"/>
        </w:rPr>
        <w:t xml:space="preserve">do podpisu opiekunowi praktyk a następnie </w:t>
      </w:r>
      <w:r w:rsidRPr="004376DB">
        <w:rPr>
          <w:rFonts w:asciiTheme="minorHAnsi" w:hAnsiTheme="minorHAnsi" w:cstheme="minorHAnsi"/>
        </w:rPr>
        <w:t xml:space="preserve">do </w:t>
      </w:r>
      <w:r w:rsidR="009448E3" w:rsidRPr="004376DB">
        <w:rPr>
          <w:rFonts w:asciiTheme="minorHAnsi" w:hAnsiTheme="minorHAnsi" w:cstheme="minorHAnsi"/>
        </w:rPr>
        <w:t>D</w:t>
      </w:r>
      <w:r w:rsidRPr="004376DB">
        <w:rPr>
          <w:rFonts w:asciiTheme="minorHAnsi" w:hAnsiTheme="minorHAnsi" w:cstheme="minorHAnsi"/>
        </w:rPr>
        <w:t>ziekanatu najpóźniej do 24 września danego roku akademickiego.</w:t>
      </w:r>
    </w:p>
    <w:p w14:paraId="63A0572A" w14:textId="6290E1BD" w:rsidR="005F5FDD" w:rsidRPr="004376DB" w:rsidRDefault="005F5FDD" w:rsidP="00F4059C">
      <w:pPr>
        <w:pStyle w:val="Akapitzlist"/>
        <w:numPr>
          <w:ilvl w:val="0"/>
          <w:numId w:val="2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III roku </w:t>
      </w:r>
      <w:r w:rsidR="00D86E34">
        <w:rPr>
          <w:rFonts w:asciiTheme="minorHAnsi" w:hAnsiTheme="minorHAnsi" w:cstheme="minorHAnsi"/>
        </w:rPr>
        <w:t>dostarcza wype</w:t>
      </w:r>
      <w:r>
        <w:rPr>
          <w:rFonts w:asciiTheme="minorHAnsi" w:hAnsiTheme="minorHAnsi" w:cstheme="minorHAnsi"/>
        </w:rPr>
        <w:t>łniony Dziennik</w:t>
      </w:r>
      <w:r w:rsidR="00D86E34">
        <w:rPr>
          <w:rFonts w:asciiTheme="minorHAnsi" w:hAnsiTheme="minorHAnsi" w:cstheme="minorHAnsi"/>
        </w:rPr>
        <w:t xml:space="preserve"> praktyk do opiekuna praktyk, który przechowuje dzienniki</w:t>
      </w:r>
      <w:r w:rsidR="00E83549">
        <w:rPr>
          <w:rFonts w:asciiTheme="minorHAnsi" w:hAnsiTheme="minorHAnsi" w:cstheme="minorHAnsi"/>
        </w:rPr>
        <w:t>,</w:t>
      </w:r>
      <w:r w:rsidR="00D86E34">
        <w:rPr>
          <w:rFonts w:asciiTheme="minorHAnsi" w:hAnsiTheme="minorHAnsi" w:cstheme="minorHAnsi"/>
        </w:rPr>
        <w:t xml:space="preserve"> a następnie wydaje je przed rozpoczęciem praktyk wakacyjnych przewidzianych dla kolejnego roku. </w:t>
      </w:r>
    </w:p>
    <w:p w14:paraId="425C0BA6" w14:textId="69311C64" w:rsidR="004E12D7" w:rsidRPr="004376DB" w:rsidRDefault="004E12D7" w:rsidP="00F4059C">
      <w:pPr>
        <w:pStyle w:val="Akapitzlist"/>
        <w:numPr>
          <w:ilvl w:val="0"/>
          <w:numId w:val="2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Zaliczenie praktyk traktowane jest jak zaliczenie przedmiotu. W </w:t>
      </w:r>
      <w:r w:rsidR="005F5386" w:rsidRPr="004376DB">
        <w:rPr>
          <w:rFonts w:asciiTheme="minorHAnsi" w:hAnsiTheme="minorHAnsi" w:cstheme="minorHAnsi"/>
        </w:rPr>
        <w:t>przypadku niezaliczenia praktyk</w:t>
      </w:r>
      <w:r w:rsidRPr="004376DB">
        <w:rPr>
          <w:rFonts w:asciiTheme="minorHAnsi" w:hAnsiTheme="minorHAnsi" w:cstheme="minorHAnsi"/>
        </w:rPr>
        <w:t xml:space="preserve"> </w:t>
      </w:r>
      <w:r w:rsidR="00CB5445" w:rsidRPr="004376DB">
        <w:rPr>
          <w:rFonts w:asciiTheme="minorHAnsi" w:hAnsiTheme="minorHAnsi" w:cstheme="minorHAnsi"/>
        </w:rPr>
        <w:t>Prod</w:t>
      </w:r>
      <w:r w:rsidRPr="004376DB">
        <w:rPr>
          <w:rFonts w:asciiTheme="minorHAnsi" w:hAnsiTheme="minorHAnsi" w:cstheme="minorHAnsi"/>
        </w:rPr>
        <w:t>ziekan podejmuje decyzję o warunkowym wpisie studenta na następny rok studiów, po</w:t>
      </w:r>
      <w:r w:rsidR="00107BBD" w:rsidRPr="004376DB">
        <w:rPr>
          <w:rFonts w:asciiTheme="minorHAnsi" w:hAnsiTheme="minorHAnsi" w:cstheme="minorHAnsi"/>
        </w:rPr>
        <w:t>wtórzeniu roku lub skreśleniu z </w:t>
      </w:r>
      <w:r w:rsidRPr="004376DB">
        <w:rPr>
          <w:rFonts w:asciiTheme="minorHAnsi" w:hAnsiTheme="minorHAnsi" w:cstheme="minorHAnsi"/>
        </w:rPr>
        <w:t>listy studentów.</w:t>
      </w:r>
    </w:p>
    <w:p w14:paraId="6037C116" w14:textId="56F40FEB" w:rsidR="004E12D7" w:rsidRPr="004376DB" w:rsidRDefault="004E12D7" w:rsidP="00F4059C">
      <w:pPr>
        <w:pStyle w:val="Akapitzlist"/>
        <w:numPr>
          <w:ilvl w:val="0"/>
          <w:numId w:val="26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Dziennik</w:t>
      </w:r>
      <w:r w:rsidR="009448E3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 xml:space="preserve">praktyk </w:t>
      </w:r>
      <w:r w:rsidR="00E83549">
        <w:rPr>
          <w:rFonts w:asciiTheme="minorHAnsi" w:hAnsiTheme="minorHAnsi" w:cstheme="minorHAnsi"/>
        </w:rPr>
        <w:t xml:space="preserve">po IV roku studiów </w:t>
      </w:r>
      <w:bookmarkStart w:id="7" w:name="_GoBack"/>
      <w:bookmarkEnd w:id="7"/>
      <w:r w:rsidRPr="004376DB">
        <w:rPr>
          <w:rFonts w:asciiTheme="minorHAnsi" w:hAnsiTheme="minorHAnsi" w:cstheme="minorHAnsi"/>
        </w:rPr>
        <w:t>z potwierdzeniem</w:t>
      </w:r>
      <w:r w:rsidR="00F46940" w:rsidRPr="004376DB">
        <w:rPr>
          <w:rFonts w:asciiTheme="minorHAnsi" w:hAnsiTheme="minorHAnsi" w:cstheme="minorHAnsi"/>
        </w:rPr>
        <w:t xml:space="preserve"> ich zaliczenia</w:t>
      </w:r>
      <w:r w:rsidRPr="004376DB">
        <w:rPr>
          <w:rFonts w:asciiTheme="minorHAnsi" w:hAnsiTheme="minorHAnsi" w:cstheme="minorHAnsi"/>
        </w:rPr>
        <w:t xml:space="preserve"> przez Jednostkę praktyk i zaliczeniem przez Kierownika</w:t>
      </w:r>
      <w:r w:rsidR="00D54C1C" w:rsidRPr="004376DB">
        <w:rPr>
          <w:rFonts w:asciiTheme="minorHAnsi" w:hAnsiTheme="minorHAnsi" w:cstheme="minorHAnsi"/>
        </w:rPr>
        <w:t>/Opiekuna</w:t>
      </w:r>
      <w:r w:rsidRPr="004376DB">
        <w:rPr>
          <w:rFonts w:asciiTheme="minorHAnsi" w:hAnsiTheme="minorHAnsi" w:cstheme="minorHAnsi"/>
        </w:rPr>
        <w:t xml:space="preserve"> praktyk, pozostają w </w:t>
      </w:r>
      <w:r w:rsidR="00CB5445" w:rsidRPr="004376DB">
        <w:rPr>
          <w:rFonts w:asciiTheme="minorHAnsi" w:hAnsiTheme="minorHAnsi" w:cstheme="minorHAnsi"/>
        </w:rPr>
        <w:t>Dziekanacie.</w:t>
      </w:r>
    </w:p>
    <w:p w14:paraId="55F74467" w14:textId="1F9A6E37" w:rsidR="00671958" w:rsidRPr="004376DB" w:rsidRDefault="00107BBD" w:rsidP="00107BBD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t>Postanowienia szczegółowe</w:t>
      </w:r>
    </w:p>
    <w:p w14:paraId="0A081457" w14:textId="77777777" w:rsidR="000E44A7" w:rsidRPr="004376DB" w:rsidRDefault="00671958" w:rsidP="00107BBD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</w:t>
      </w:r>
      <w:r w:rsidR="00FC5398" w:rsidRPr="004376DB">
        <w:rPr>
          <w:rFonts w:asciiTheme="minorHAnsi" w:hAnsiTheme="minorHAnsi" w:cstheme="minorHAnsi"/>
          <w:b/>
          <w:bCs/>
        </w:rPr>
        <w:t>9</w:t>
      </w:r>
    </w:p>
    <w:p w14:paraId="7300F6D0" w14:textId="274ECEC1" w:rsidR="000E44A7" w:rsidRPr="004376DB" w:rsidRDefault="000E44A7" w:rsidP="00F4059C">
      <w:pPr>
        <w:pStyle w:val="Akapitzlist"/>
        <w:numPr>
          <w:ilvl w:val="0"/>
          <w:numId w:val="2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Praktyka wakacyjna odbywa się w oparciu o ramowy program praktyki zawarty w załącznikach: </w:t>
      </w:r>
      <w:r w:rsidRPr="004376DB">
        <w:rPr>
          <w:rFonts w:asciiTheme="minorHAnsi" w:hAnsiTheme="minorHAnsi" w:cstheme="minorHAnsi"/>
          <w:i/>
        </w:rPr>
        <w:t>załącznik</w:t>
      </w:r>
      <w:r w:rsidRPr="004376DB">
        <w:rPr>
          <w:rFonts w:asciiTheme="minorHAnsi" w:hAnsiTheme="minorHAnsi" w:cstheme="minorHAnsi"/>
        </w:rPr>
        <w:t xml:space="preserve"> </w:t>
      </w:r>
      <w:r w:rsidR="00D27FFC" w:rsidRPr="004376DB">
        <w:rPr>
          <w:rFonts w:asciiTheme="minorHAnsi" w:hAnsiTheme="minorHAnsi" w:cstheme="minorHAnsi"/>
          <w:i/>
        </w:rPr>
        <w:t>1</w:t>
      </w:r>
      <w:r w:rsidR="00107BBD" w:rsidRPr="004376DB">
        <w:rPr>
          <w:rFonts w:asciiTheme="minorHAnsi" w:hAnsiTheme="minorHAnsi" w:cstheme="minorHAnsi"/>
        </w:rPr>
        <w:t xml:space="preserve"> (III </w:t>
      </w:r>
      <w:r w:rsidRPr="004376DB">
        <w:rPr>
          <w:rFonts w:asciiTheme="minorHAnsi" w:hAnsiTheme="minorHAnsi" w:cstheme="minorHAnsi"/>
        </w:rPr>
        <w:t xml:space="preserve">rok), </w:t>
      </w:r>
      <w:r w:rsidRPr="004376DB">
        <w:rPr>
          <w:rFonts w:asciiTheme="minorHAnsi" w:hAnsiTheme="minorHAnsi" w:cstheme="minorHAnsi"/>
          <w:i/>
        </w:rPr>
        <w:t>załącznik</w:t>
      </w:r>
      <w:r w:rsidR="00BE15BA" w:rsidRPr="004376DB">
        <w:rPr>
          <w:rFonts w:asciiTheme="minorHAnsi" w:hAnsiTheme="minorHAnsi" w:cstheme="minorHAnsi"/>
          <w:i/>
        </w:rPr>
        <w:t>i</w:t>
      </w:r>
      <w:r w:rsidRPr="004376DB">
        <w:rPr>
          <w:rFonts w:asciiTheme="minorHAnsi" w:hAnsiTheme="minorHAnsi" w:cstheme="minorHAnsi"/>
          <w:i/>
        </w:rPr>
        <w:t xml:space="preserve"> </w:t>
      </w:r>
      <w:r w:rsidR="00D27FFC" w:rsidRPr="004376DB">
        <w:rPr>
          <w:rFonts w:asciiTheme="minorHAnsi" w:hAnsiTheme="minorHAnsi" w:cstheme="minorHAnsi"/>
          <w:i/>
        </w:rPr>
        <w:t>2</w:t>
      </w:r>
      <w:r w:rsidR="00D27FFC" w:rsidRPr="004376DB">
        <w:rPr>
          <w:rFonts w:asciiTheme="minorHAnsi" w:hAnsiTheme="minorHAnsi" w:cstheme="minorHAnsi"/>
        </w:rPr>
        <w:t>,</w:t>
      </w:r>
      <w:r w:rsidR="00215A47" w:rsidRPr="004376DB">
        <w:rPr>
          <w:rFonts w:asciiTheme="minorHAnsi" w:hAnsiTheme="minorHAnsi" w:cstheme="minorHAnsi"/>
        </w:rPr>
        <w:t xml:space="preserve"> </w:t>
      </w:r>
      <w:r w:rsidR="00D27FFC" w:rsidRPr="004376DB">
        <w:rPr>
          <w:rFonts w:asciiTheme="minorHAnsi" w:hAnsiTheme="minorHAnsi" w:cstheme="minorHAnsi"/>
          <w:i/>
        </w:rPr>
        <w:t>3</w:t>
      </w:r>
      <w:r w:rsidRPr="004376DB">
        <w:rPr>
          <w:rFonts w:asciiTheme="minorHAnsi" w:hAnsiTheme="minorHAnsi" w:cstheme="minorHAnsi"/>
        </w:rPr>
        <w:t xml:space="preserve"> (IV rok)</w:t>
      </w:r>
      <w:r w:rsidR="003E5AE8" w:rsidRPr="004376DB">
        <w:rPr>
          <w:rFonts w:asciiTheme="minorHAnsi" w:hAnsiTheme="minorHAnsi" w:cstheme="minorHAnsi"/>
        </w:rPr>
        <w:t>.</w:t>
      </w:r>
    </w:p>
    <w:p w14:paraId="07098606" w14:textId="77777777" w:rsidR="00671958" w:rsidRPr="004376DB" w:rsidRDefault="003E5AE8" w:rsidP="00107BBD">
      <w:pPr>
        <w:pStyle w:val="Akapitzlist"/>
        <w:numPr>
          <w:ilvl w:val="0"/>
          <w:numId w:val="22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Na kierunku Farmacja studenci zobowiązani są do odbycia praktyk trwających:</w:t>
      </w:r>
    </w:p>
    <w:p w14:paraId="13673C6B" w14:textId="77777777" w:rsidR="003E5AE8" w:rsidRPr="004376DB" w:rsidRDefault="00671958" w:rsidP="00107BBD">
      <w:pPr>
        <w:pStyle w:val="Akapitzlist"/>
        <w:numPr>
          <w:ilvl w:val="0"/>
          <w:numId w:val="23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na III roku studiów</w:t>
      </w:r>
      <w:r w:rsidR="00B76AFF" w:rsidRPr="004376DB">
        <w:rPr>
          <w:rFonts w:asciiTheme="minorHAnsi" w:hAnsiTheme="minorHAnsi" w:cstheme="minorHAnsi"/>
        </w:rPr>
        <w:t>:</w:t>
      </w:r>
      <w:r w:rsidRPr="004376DB">
        <w:rPr>
          <w:rFonts w:asciiTheme="minorHAnsi" w:hAnsiTheme="minorHAnsi" w:cstheme="minorHAnsi"/>
        </w:rPr>
        <w:t xml:space="preserve"> </w:t>
      </w:r>
    </w:p>
    <w:p w14:paraId="7A859D19" w14:textId="1E61F70C" w:rsidR="00671958" w:rsidRPr="004376DB" w:rsidRDefault="00671958" w:rsidP="00107BBD">
      <w:pPr>
        <w:pStyle w:val="Akapitzlist"/>
        <w:numPr>
          <w:ilvl w:val="0"/>
          <w:numId w:val="2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160 godzin w aptece </w:t>
      </w:r>
      <w:r w:rsidR="00331EA6" w:rsidRPr="004376DB">
        <w:rPr>
          <w:rFonts w:asciiTheme="minorHAnsi" w:hAnsiTheme="minorHAnsi" w:cstheme="minorHAnsi"/>
        </w:rPr>
        <w:t xml:space="preserve">ogólnodostępnej </w:t>
      </w:r>
      <w:r w:rsidRPr="004376DB">
        <w:rPr>
          <w:rFonts w:asciiTheme="minorHAnsi" w:hAnsiTheme="minorHAnsi" w:cstheme="minorHAnsi"/>
        </w:rPr>
        <w:t>(</w:t>
      </w:r>
      <w:r w:rsidR="006B223A" w:rsidRPr="004376DB">
        <w:rPr>
          <w:rFonts w:asciiTheme="minorHAnsi" w:hAnsiTheme="minorHAnsi" w:cstheme="minorHAnsi"/>
        </w:rPr>
        <w:t>20 dni, bez dni świątecznych, sobót i niedziel</w:t>
      </w:r>
      <w:r w:rsidR="00107BBD" w:rsidRPr="004376DB">
        <w:rPr>
          <w:rFonts w:asciiTheme="minorHAnsi" w:hAnsiTheme="minorHAnsi" w:cstheme="minorHAnsi"/>
        </w:rPr>
        <w:t>;</w:t>
      </w:r>
      <w:r w:rsidR="006B223A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8 godzin dydaktycznych dziennie</w:t>
      </w:r>
      <w:r w:rsidR="00107BBD" w:rsidRPr="004376DB">
        <w:rPr>
          <w:rFonts w:asciiTheme="minorHAnsi" w:hAnsiTheme="minorHAnsi" w:cstheme="minorHAnsi"/>
        </w:rPr>
        <w:t>;</w:t>
      </w:r>
      <w:r w:rsidR="006B223A" w:rsidRPr="004376DB">
        <w:rPr>
          <w:rFonts w:asciiTheme="minorHAnsi" w:hAnsiTheme="minorHAnsi" w:cstheme="minorHAnsi"/>
        </w:rPr>
        <w:t xml:space="preserve"> 1 godzina dydaktyczna to 45 minut</w:t>
      </w:r>
      <w:r w:rsidRPr="004376DB">
        <w:rPr>
          <w:rFonts w:asciiTheme="minorHAnsi" w:hAnsiTheme="minorHAnsi" w:cstheme="minorHAnsi"/>
        </w:rPr>
        <w:t>),</w:t>
      </w:r>
      <w:r w:rsidR="000E44A7" w:rsidRPr="004376DB">
        <w:rPr>
          <w:rFonts w:asciiTheme="minorHAnsi" w:hAnsiTheme="minorHAnsi" w:cstheme="minorHAnsi"/>
        </w:rPr>
        <w:t xml:space="preserve"> </w:t>
      </w:r>
    </w:p>
    <w:p w14:paraId="72E8CC2E" w14:textId="77777777" w:rsidR="003E5AE8" w:rsidRPr="004376DB" w:rsidRDefault="003E5AE8" w:rsidP="00107BBD">
      <w:pPr>
        <w:pStyle w:val="Akapitzlist"/>
        <w:numPr>
          <w:ilvl w:val="0"/>
          <w:numId w:val="23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na IV roku studiów:</w:t>
      </w:r>
    </w:p>
    <w:p w14:paraId="67EDE38A" w14:textId="7CB24E82" w:rsidR="003E5AE8" w:rsidRPr="004376DB" w:rsidRDefault="003E5AE8" w:rsidP="00107BBD">
      <w:pPr>
        <w:pStyle w:val="Akapitzlist"/>
        <w:numPr>
          <w:ilvl w:val="0"/>
          <w:numId w:val="2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160 godzin w aptece szpitalnej (20 dni, bez dni świątecznych, sobót i niedziel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8 godzin dydaktycznych dziennie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1 godzina dydaktyczna to 45 minut), </w:t>
      </w:r>
    </w:p>
    <w:p w14:paraId="2C3F1574" w14:textId="77777777" w:rsidR="003E5AE8" w:rsidRPr="004376DB" w:rsidRDefault="003E5AE8" w:rsidP="00107BBD">
      <w:pPr>
        <w:pStyle w:val="Akapitzlist"/>
        <w:snapToGrid w:val="0"/>
        <w:spacing w:after="0"/>
        <w:ind w:left="1701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lub</w:t>
      </w:r>
    </w:p>
    <w:p w14:paraId="0B26C156" w14:textId="3F1F7C6E" w:rsidR="003E5AE8" w:rsidRPr="004376DB" w:rsidRDefault="003E5AE8" w:rsidP="00107BBD">
      <w:pPr>
        <w:pStyle w:val="Akapitzlist"/>
        <w:numPr>
          <w:ilvl w:val="0"/>
          <w:numId w:val="24"/>
        </w:numPr>
        <w:snapToGrid w:val="0"/>
        <w:spacing w:after="120"/>
        <w:ind w:left="927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lastRenderedPageBreak/>
        <w:t>80 godzin w aptece szpitalnej (10 dni, bez dni świątecznych, sobót i niedziel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8 godzin dydaktycznych dziennie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1 godzina dydaktyczna to 45 minut), i 80 godzin w innych jednostkach </w:t>
      </w:r>
      <w:r w:rsidR="00107BBD" w:rsidRPr="004376DB">
        <w:rPr>
          <w:rFonts w:asciiTheme="minorHAnsi" w:hAnsiTheme="minorHAnsi" w:cstheme="minorHAnsi"/>
        </w:rPr>
        <w:t>–</w:t>
      </w:r>
      <w:r w:rsidRPr="004376DB">
        <w:rPr>
          <w:rFonts w:asciiTheme="minorHAnsi" w:hAnsiTheme="minorHAnsi" w:cstheme="minorHAnsi"/>
        </w:rPr>
        <w:t xml:space="preserve"> przemysł farmaceutyczny, laboratoria kontroli leków, stacje sanitarno-epidemiologiczne </w:t>
      </w:r>
      <w:r w:rsidR="00E54EA0" w:rsidRPr="004376DB">
        <w:rPr>
          <w:rFonts w:asciiTheme="minorHAnsi" w:hAnsiTheme="minorHAnsi" w:cstheme="minorHAnsi"/>
        </w:rPr>
        <w:t>lub oddział</w:t>
      </w:r>
      <w:r w:rsidR="00F46940" w:rsidRPr="004376DB">
        <w:rPr>
          <w:rFonts w:asciiTheme="minorHAnsi" w:hAnsiTheme="minorHAnsi" w:cstheme="minorHAnsi"/>
        </w:rPr>
        <w:t>y</w:t>
      </w:r>
      <w:r w:rsidR="00E54EA0" w:rsidRPr="004376DB">
        <w:rPr>
          <w:rFonts w:asciiTheme="minorHAnsi" w:hAnsiTheme="minorHAnsi" w:cstheme="minorHAnsi"/>
        </w:rPr>
        <w:t xml:space="preserve"> szpitaln</w:t>
      </w:r>
      <w:r w:rsidR="00F46940" w:rsidRPr="004376DB">
        <w:rPr>
          <w:rFonts w:asciiTheme="minorHAnsi" w:hAnsiTheme="minorHAnsi" w:cstheme="minorHAnsi"/>
        </w:rPr>
        <w:t>e</w:t>
      </w:r>
      <w:r w:rsidR="00E54EA0" w:rsidRPr="004376DB">
        <w:rPr>
          <w:rFonts w:asciiTheme="minorHAnsi" w:hAnsiTheme="minorHAnsi" w:cstheme="minorHAnsi"/>
        </w:rPr>
        <w:t xml:space="preserve"> </w:t>
      </w:r>
      <w:r w:rsidRPr="004376DB">
        <w:rPr>
          <w:rFonts w:asciiTheme="minorHAnsi" w:hAnsiTheme="minorHAnsi" w:cstheme="minorHAnsi"/>
        </w:rPr>
        <w:t>(10 dni, bez dni świątecznych, sobót i niedziel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8 godzin dydaktycznych dziennie</w:t>
      </w:r>
      <w:r w:rsidR="00107BBD" w:rsidRPr="004376DB">
        <w:rPr>
          <w:rFonts w:asciiTheme="minorHAnsi" w:hAnsiTheme="minorHAnsi" w:cstheme="minorHAnsi"/>
        </w:rPr>
        <w:t>;</w:t>
      </w:r>
      <w:r w:rsidRPr="004376DB">
        <w:rPr>
          <w:rFonts w:asciiTheme="minorHAnsi" w:hAnsiTheme="minorHAnsi" w:cstheme="minorHAnsi"/>
        </w:rPr>
        <w:t xml:space="preserve"> 1 godzina dydaktyczna to 45 minut).</w:t>
      </w:r>
    </w:p>
    <w:p w14:paraId="68D3AA93" w14:textId="77777777" w:rsidR="00924789" w:rsidRPr="004376DB" w:rsidRDefault="00924789" w:rsidP="00F4059C">
      <w:pPr>
        <w:pStyle w:val="Akapitzlist"/>
        <w:numPr>
          <w:ilvl w:val="0"/>
          <w:numId w:val="2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 przypadku </w:t>
      </w:r>
      <w:r w:rsidR="00D721F3" w:rsidRPr="004376DB">
        <w:rPr>
          <w:rFonts w:asciiTheme="minorHAnsi" w:hAnsiTheme="minorHAnsi" w:cstheme="minorHAnsi"/>
        </w:rPr>
        <w:t xml:space="preserve">nieobecności w miejscu praktyki (niezrealizowania wymaganej liczby godzin), należy je odpracować po ustaleniu terminu z </w:t>
      </w:r>
      <w:r w:rsidR="00E61A18" w:rsidRPr="004376DB">
        <w:rPr>
          <w:rFonts w:asciiTheme="minorHAnsi" w:hAnsiTheme="minorHAnsi" w:cstheme="minorHAnsi"/>
        </w:rPr>
        <w:t>O</w:t>
      </w:r>
      <w:r w:rsidR="00D721F3" w:rsidRPr="004376DB">
        <w:rPr>
          <w:rFonts w:asciiTheme="minorHAnsi" w:hAnsiTheme="minorHAnsi" w:cstheme="minorHAnsi"/>
        </w:rPr>
        <w:t>piekunem praktyki</w:t>
      </w:r>
      <w:r w:rsidR="00CB5445" w:rsidRPr="004376DB">
        <w:rPr>
          <w:rFonts w:asciiTheme="minorHAnsi" w:hAnsiTheme="minorHAnsi" w:cstheme="minorHAnsi"/>
        </w:rPr>
        <w:t xml:space="preserve"> w Jednostce praktyk</w:t>
      </w:r>
      <w:r w:rsidR="00D721F3" w:rsidRPr="004376DB">
        <w:rPr>
          <w:rFonts w:asciiTheme="minorHAnsi" w:hAnsiTheme="minorHAnsi" w:cstheme="minorHAnsi"/>
        </w:rPr>
        <w:t>.</w:t>
      </w:r>
    </w:p>
    <w:p w14:paraId="107509AF" w14:textId="77777777" w:rsidR="00671958" w:rsidRPr="004376DB" w:rsidRDefault="00671958" w:rsidP="00107BBD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4376DB">
        <w:rPr>
          <w:rFonts w:asciiTheme="minorHAnsi" w:hAnsiTheme="minorHAnsi" w:cstheme="minorHAnsi"/>
          <w:b/>
          <w:bCs/>
        </w:rPr>
        <w:t>§ 1</w:t>
      </w:r>
      <w:r w:rsidR="00CB5445" w:rsidRPr="004376DB">
        <w:rPr>
          <w:rFonts w:asciiTheme="minorHAnsi" w:hAnsiTheme="minorHAnsi" w:cstheme="minorHAnsi"/>
          <w:b/>
          <w:bCs/>
        </w:rPr>
        <w:t>0</w:t>
      </w:r>
    </w:p>
    <w:p w14:paraId="75014574" w14:textId="77777777" w:rsidR="00671958" w:rsidRPr="004376DB" w:rsidRDefault="00B81492" w:rsidP="00F4059C">
      <w:pPr>
        <w:pStyle w:val="Akapitzlist"/>
        <w:numPr>
          <w:ilvl w:val="0"/>
          <w:numId w:val="30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W sprawach nieuregulowanych w tym regulaminie decyzje </w:t>
      </w:r>
      <w:r w:rsidR="00671958" w:rsidRPr="004376DB">
        <w:rPr>
          <w:rFonts w:asciiTheme="minorHAnsi" w:hAnsiTheme="minorHAnsi" w:cstheme="minorHAnsi"/>
        </w:rPr>
        <w:t>podejmuje Dziekan</w:t>
      </w:r>
      <w:r w:rsidR="00056FC2" w:rsidRPr="004376DB">
        <w:rPr>
          <w:rFonts w:asciiTheme="minorHAnsi" w:hAnsiTheme="minorHAnsi" w:cstheme="minorHAnsi"/>
        </w:rPr>
        <w:t>.</w:t>
      </w:r>
      <w:r w:rsidR="00671958" w:rsidRPr="004376DB">
        <w:rPr>
          <w:rFonts w:asciiTheme="minorHAnsi" w:hAnsiTheme="minorHAnsi" w:cstheme="minorHAnsi"/>
        </w:rPr>
        <w:t xml:space="preserve"> </w:t>
      </w:r>
    </w:p>
    <w:p w14:paraId="4CD26CE6" w14:textId="77777777" w:rsidR="00B81492" w:rsidRPr="004376DB" w:rsidRDefault="00715204" w:rsidP="00F4059C">
      <w:pPr>
        <w:pStyle w:val="Akapitzlist"/>
        <w:numPr>
          <w:ilvl w:val="0"/>
          <w:numId w:val="30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Od decyzji Dziekana przysługuje odwołanie do Rektora.</w:t>
      </w:r>
    </w:p>
    <w:p w14:paraId="4491B4C6" w14:textId="34018412" w:rsidR="00301801" w:rsidRPr="004376DB" w:rsidRDefault="007807B5" w:rsidP="007807B5">
      <w:pPr>
        <w:snapToGrid w:val="0"/>
        <w:spacing w:before="840" w:after="120" w:line="360" w:lineRule="auto"/>
        <w:jc w:val="both"/>
        <w:rPr>
          <w:rFonts w:asciiTheme="minorHAnsi" w:hAnsiTheme="minorHAnsi" w:cstheme="minorHAnsi"/>
          <w:b/>
          <w:i/>
        </w:rPr>
      </w:pPr>
      <w:r w:rsidRPr="004376DB">
        <w:rPr>
          <w:rFonts w:asciiTheme="minorHAnsi" w:hAnsiTheme="minorHAnsi" w:cstheme="minorHAnsi"/>
          <w:b/>
          <w:i/>
        </w:rPr>
        <w:t>Lista z</w:t>
      </w:r>
      <w:r w:rsidR="00671958" w:rsidRPr="004376DB">
        <w:rPr>
          <w:rFonts w:asciiTheme="minorHAnsi" w:hAnsiTheme="minorHAnsi" w:cstheme="minorHAnsi"/>
          <w:b/>
          <w:i/>
        </w:rPr>
        <w:t>ałącznik</w:t>
      </w:r>
      <w:r w:rsidRPr="004376DB">
        <w:rPr>
          <w:rFonts w:asciiTheme="minorHAnsi" w:hAnsiTheme="minorHAnsi" w:cstheme="minorHAnsi"/>
          <w:b/>
          <w:i/>
        </w:rPr>
        <w:t>ów</w:t>
      </w:r>
      <w:r w:rsidR="00671958" w:rsidRPr="004376DB">
        <w:rPr>
          <w:rFonts w:asciiTheme="minorHAnsi" w:hAnsiTheme="minorHAnsi" w:cstheme="minorHAnsi"/>
          <w:b/>
          <w:i/>
        </w:rPr>
        <w:t>:</w:t>
      </w:r>
      <w:r w:rsidR="003627AB" w:rsidRPr="004376DB">
        <w:rPr>
          <w:rFonts w:asciiTheme="minorHAnsi" w:hAnsiTheme="minorHAnsi" w:cstheme="minorHAnsi"/>
          <w:b/>
          <w:i/>
        </w:rPr>
        <w:t xml:space="preserve"> </w:t>
      </w:r>
    </w:p>
    <w:p w14:paraId="24D0D803" w14:textId="77777777" w:rsidR="00164CBC" w:rsidRPr="004376DB" w:rsidRDefault="00164CBC" w:rsidP="005B4C29">
      <w:pPr>
        <w:snapToGrid w:val="0"/>
        <w:spacing w:after="120"/>
        <w:ind w:left="1247" w:hanging="1247"/>
        <w:jc w:val="both"/>
        <w:rPr>
          <w:rFonts w:asciiTheme="minorHAnsi" w:hAnsiTheme="minorHAnsi" w:cstheme="minorHAnsi"/>
          <w:bCs/>
        </w:rPr>
      </w:pPr>
      <w:r w:rsidRPr="004376DB">
        <w:rPr>
          <w:rFonts w:asciiTheme="minorHAnsi" w:hAnsiTheme="minorHAnsi" w:cstheme="minorHAnsi"/>
          <w:bCs/>
          <w:i/>
        </w:rPr>
        <w:t>Załącznik 1.</w:t>
      </w:r>
      <w:r w:rsidRPr="004376DB">
        <w:rPr>
          <w:rFonts w:asciiTheme="minorHAnsi" w:hAnsiTheme="minorHAnsi" w:cstheme="minorHAnsi"/>
          <w:bCs/>
        </w:rPr>
        <w:t xml:space="preserve"> Ramowy program praktyk wakacyjnych dla studentów III roku kierunku Farmacja w aptece ogólnodostępnej. </w:t>
      </w:r>
    </w:p>
    <w:p w14:paraId="7AFBBAE3" w14:textId="77777777" w:rsidR="00164CBC" w:rsidRPr="004376DB" w:rsidRDefault="00164CBC" w:rsidP="005B4C29">
      <w:pPr>
        <w:snapToGrid w:val="0"/>
        <w:spacing w:after="120"/>
        <w:jc w:val="both"/>
        <w:rPr>
          <w:rFonts w:asciiTheme="minorHAnsi" w:hAnsiTheme="minorHAnsi" w:cstheme="minorHAnsi"/>
          <w:bCs/>
        </w:rPr>
      </w:pPr>
      <w:r w:rsidRPr="004376DB">
        <w:rPr>
          <w:rFonts w:asciiTheme="minorHAnsi" w:hAnsiTheme="minorHAnsi" w:cstheme="minorHAnsi"/>
          <w:bCs/>
          <w:i/>
        </w:rPr>
        <w:t>Załącznik 2</w:t>
      </w:r>
      <w:r w:rsidRPr="004376DB">
        <w:rPr>
          <w:rFonts w:asciiTheme="minorHAnsi" w:hAnsiTheme="minorHAnsi" w:cstheme="minorHAnsi"/>
          <w:bCs/>
        </w:rPr>
        <w:t>. Ramowy program praktyk wakacyjnych dla studentów IV roku kierunku Farmacja w aptece szpitalnej.</w:t>
      </w:r>
    </w:p>
    <w:p w14:paraId="263D8177" w14:textId="280992D7" w:rsidR="00164CBC" w:rsidRPr="004376DB" w:rsidRDefault="00164CBC" w:rsidP="005B4C29">
      <w:pPr>
        <w:snapToGrid w:val="0"/>
        <w:spacing w:after="120"/>
        <w:ind w:left="1191" w:hanging="1191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bCs/>
          <w:i/>
        </w:rPr>
        <w:t>Załącznik 3.</w:t>
      </w:r>
      <w:r w:rsidRPr="004376DB">
        <w:rPr>
          <w:rFonts w:asciiTheme="minorHAnsi" w:hAnsiTheme="minorHAnsi" w:cstheme="minorHAnsi"/>
          <w:bCs/>
        </w:rPr>
        <w:t xml:space="preserve"> Ramowy program praktyk wakacyjnych studentów IV roku kierunku Farmacja </w:t>
      </w:r>
      <w:r w:rsidR="0054687B" w:rsidRPr="004376DB">
        <w:rPr>
          <w:rFonts w:asciiTheme="minorHAnsi" w:hAnsiTheme="minorHAnsi" w:cstheme="minorHAnsi"/>
        </w:rPr>
        <w:t xml:space="preserve">w aptece </w:t>
      </w:r>
      <w:r w:rsidR="005B4C29" w:rsidRPr="004376DB">
        <w:rPr>
          <w:rFonts w:asciiTheme="minorHAnsi" w:hAnsiTheme="minorHAnsi" w:cstheme="minorHAnsi"/>
        </w:rPr>
        <w:t>szpitalnej i w </w:t>
      </w:r>
      <w:r w:rsidR="0054687B" w:rsidRPr="004376DB">
        <w:rPr>
          <w:rFonts w:asciiTheme="minorHAnsi" w:hAnsiTheme="minorHAnsi" w:cstheme="minorHAnsi"/>
        </w:rPr>
        <w:t>innych jednostkach niż apteka szpitalna</w:t>
      </w:r>
      <w:r w:rsidR="005B4C29" w:rsidRPr="004376DB">
        <w:rPr>
          <w:rFonts w:asciiTheme="minorHAnsi" w:hAnsiTheme="minorHAnsi" w:cstheme="minorHAnsi"/>
        </w:rPr>
        <w:t>.</w:t>
      </w:r>
    </w:p>
    <w:p w14:paraId="209C7465" w14:textId="0C1049D8" w:rsidR="00AD01C1" w:rsidRPr="004376DB" w:rsidRDefault="00C66483" w:rsidP="005B4C29">
      <w:pPr>
        <w:snapToGrid w:val="0"/>
        <w:spacing w:after="120"/>
        <w:ind w:left="1162" w:hanging="1162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i/>
        </w:rPr>
        <w:t xml:space="preserve">Załącznik </w:t>
      </w:r>
      <w:r w:rsidR="00CB5445" w:rsidRPr="004376DB">
        <w:rPr>
          <w:rFonts w:asciiTheme="minorHAnsi" w:hAnsiTheme="minorHAnsi" w:cstheme="minorHAnsi"/>
          <w:i/>
        </w:rPr>
        <w:t>4</w:t>
      </w:r>
      <w:r w:rsidR="000D0660" w:rsidRPr="004376DB">
        <w:rPr>
          <w:rFonts w:asciiTheme="minorHAnsi" w:hAnsiTheme="minorHAnsi" w:cstheme="minorHAnsi"/>
          <w:i/>
        </w:rPr>
        <w:t>.</w:t>
      </w:r>
      <w:r w:rsidR="000D0660" w:rsidRPr="004376DB">
        <w:rPr>
          <w:rFonts w:asciiTheme="minorHAnsi" w:hAnsiTheme="minorHAnsi" w:cstheme="minorHAnsi"/>
        </w:rPr>
        <w:t xml:space="preserve"> </w:t>
      </w:r>
      <w:r w:rsidR="00DB0444" w:rsidRPr="004376DB">
        <w:rPr>
          <w:rFonts w:asciiTheme="minorHAnsi" w:hAnsiTheme="minorHAnsi" w:cstheme="minorHAnsi"/>
        </w:rPr>
        <w:t>Protokół kontroli przebiegu praktyk</w:t>
      </w:r>
      <w:r w:rsidR="004D26AC" w:rsidRPr="004376DB">
        <w:rPr>
          <w:rFonts w:asciiTheme="minorHAnsi" w:hAnsiTheme="minorHAnsi" w:cstheme="minorHAnsi"/>
        </w:rPr>
        <w:t xml:space="preserve"> </w:t>
      </w:r>
      <w:r w:rsidR="00DB0444" w:rsidRPr="004376DB">
        <w:rPr>
          <w:rFonts w:asciiTheme="minorHAnsi" w:hAnsiTheme="minorHAnsi" w:cstheme="minorHAnsi"/>
        </w:rPr>
        <w:t>wakacyjn</w:t>
      </w:r>
      <w:r w:rsidR="004E70DC" w:rsidRPr="004376DB">
        <w:rPr>
          <w:rFonts w:asciiTheme="minorHAnsi" w:hAnsiTheme="minorHAnsi" w:cstheme="minorHAnsi"/>
        </w:rPr>
        <w:t>ych</w:t>
      </w:r>
      <w:r w:rsidR="00AD01C1" w:rsidRPr="004376DB">
        <w:rPr>
          <w:rFonts w:asciiTheme="minorHAnsi" w:hAnsiTheme="minorHAnsi" w:cstheme="minorHAnsi"/>
        </w:rPr>
        <w:t xml:space="preserve"> studentów</w:t>
      </w:r>
      <w:r w:rsidR="00DB0444" w:rsidRPr="004376DB">
        <w:rPr>
          <w:rFonts w:asciiTheme="minorHAnsi" w:hAnsiTheme="minorHAnsi" w:cstheme="minorHAnsi"/>
        </w:rPr>
        <w:t xml:space="preserve"> III roku kierunku Farmacja </w:t>
      </w:r>
      <w:r w:rsidR="00CB5445" w:rsidRPr="004376DB">
        <w:rPr>
          <w:rFonts w:asciiTheme="minorHAnsi" w:hAnsiTheme="minorHAnsi" w:cstheme="minorHAnsi"/>
        </w:rPr>
        <w:t>w aptece ogólnodostępnej</w:t>
      </w:r>
      <w:r w:rsidR="005B4C29" w:rsidRPr="004376DB">
        <w:rPr>
          <w:rFonts w:asciiTheme="minorHAnsi" w:hAnsiTheme="minorHAnsi" w:cstheme="minorHAnsi"/>
        </w:rPr>
        <w:t>.</w:t>
      </w:r>
    </w:p>
    <w:p w14:paraId="2D2A0914" w14:textId="41F94B05" w:rsidR="00AD01C1" w:rsidRPr="004376DB" w:rsidRDefault="00C66483" w:rsidP="007807B5">
      <w:pPr>
        <w:snapToGrid w:val="0"/>
        <w:spacing w:after="120"/>
        <w:ind w:left="1191" w:hanging="1191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  <w:i/>
        </w:rPr>
        <w:t xml:space="preserve">Załącznik </w:t>
      </w:r>
      <w:r w:rsidR="00CB5445" w:rsidRPr="004376DB">
        <w:rPr>
          <w:rFonts w:asciiTheme="minorHAnsi" w:hAnsiTheme="minorHAnsi" w:cstheme="minorHAnsi"/>
          <w:i/>
        </w:rPr>
        <w:t>5</w:t>
      </w:r>
      <w:r w:rsidR="000D0660" w:rsidRPr="004376DB">
        <w:rPr>
          <w:rFonts w:asciiTheme="minorHAnsi" w:hAnsiTheme="minorHAnsi" w:cstheme="minorHAnsi"/>
          <w:i/>
        </w:rPr>
        <w:t>.</w:t>
      </w:r>
      <w:r w:rsidR="000D0660" w:rsidRPr="004376DB">
        <w:rPr>
          <w:rFonts w:asciiTheme="minorHAnsi" w:hAnsiTheme="minorHAnsi" w:cstheme="minorHAnsi"/>
        </w:rPr>
        <w:t xml:space="preserve"> </w:t>
      </w:r>
      <w:r w:rsidR="00DB0444" w:rsidRPr="004376DB">
        <w:rPr>
          <w:rFonts w:asciiTheme="minorHAnsi" w:hAnsiTheme="minorHAnsi" w:cstheme="minorHAnsi"/>
        </w:rPr>
        <w:t>Protokół kontroli przebiegu praktyk wakacyjn</w:t>
      </w:r>
      <w:r w:rsidR="004E70DC" w:rsidRPr="004376DB">
        <w:rPr>
          <w:rFonts w:asciiTheme="minorHAnsi" w:hAnsiTheme="minorHAnsi" w:cstheme="minorHAnsi"/>
        </w:rPr>
        <w:t>ych</w:t>
      </w:r>
      <w:r w:rsidR="00A40A04" w:rsidRPr="004376DB">
        <w:rPr>
          <w:rFonts w:asciiTheme="minorHAnsi" w:hAnsiTheme="minorHAnsi" w:cstheme="minorHAnsi"/>
        </w:rPr>
        <w:t xml:space="preserve"> </w:t>
      </w:r>
      <w:r w:rsidR="00AD01C1" w:rsidRPr="004376DB">
        <w:rPr>
          <w:rFonts w:asciiTheme="minorHAnsi" w:hAnsiTheme="minorHAnsi" w:cstheme="minorHAnsi"/>
        </w:rPr>
        <w:t>studentów</w:t>
      </w:r>
      <w:r w:rsidR="00DB0444" w:rsidRPr="004376DB">
        <w:rPr>
          <w:rFonts w:asciiTheme="minorHAnsi" w:hAnsiTheme="minorHAnsi" w:cstheme="minorHAnsi"/>
        </w:rPr>
        <w:t xml:space="preserve"> IV roku kierunku Farmacja</w:t>
      </w:r>
      <w:r w:rsidR="00CB5445" w:rsidRPr="004376DB">
        <w:rPr>
          <w:rFonts w:asciiTheme="minorHAnsi" w:hAnsiTheme="minorHAnsi" w:cstheme="minorHAnsi"/>
        </w:rPr>
        <w:t xml:space="preserve"> w aptece szpitalnej</w:t>
      </w:r>
      <w:r w:rsidR="005B4C29" w:rsidRPr="004376DB">
        <w:rPr>
          <w:rFonts w:asciiTheme="minorHAnsi" w:hAnsiTheme="minorHAnsi" w:cstheme="minorHAnsi"/>
        </w:rPr>
        <w:t>.</w:t>
      </w:r>
      <w:r w:rsidR="00DB0444" w:rsidRPr="004376DB">
        <w:rPr>
          <w:rFonts w:asciiTheme="minorHAnsi" w:hAnsiTheme="minorHAnsi" w:cstheme="minorHAnsi"/>
        </w:rPr>
        <w:t xml:space="preserve"> </w:t>
      </w:r>
    </w:p>
    <w:p w14:paraId="40AB1B8F" w14:textId="03F2EA49" w:rsidR="001C24AF" w:rsidRPr="004376DB" w:rsidRDefault="00C66483" w:rsidP="007807B5">
      <w:pPr>
        <w:snapToGrid w:val="0"/>
        <w:spacing w:after="120"/>
        <w:ind w:left="1191" w:hanging="1191"/>
        <w:jc w:val="both"/>
        <w:rPr>
          <w:rFonts w:asciiTheme="minorHAnsi" w:hAnsiTheme="minorHAnsi" w:cstheme="minorHAnsi"/>
          <w:bCs/>
        </w:rPr>
      </w:pPr>
      <w:r w:rsidRPr="004376DB">
        <w:rPr>
          <w:rFonts w:asciiTheme="minorHAnsi" w:hAnsiTheme="minorHAnsi" w:cstheme="minorHAnsi"/>
          <w:i/>
        </w:rPr>
        <w:t xml:space="preserve">Załącznik </w:t>
      </w:r>
      <w:r w:rsidR="00CB5445" w:rsidRPr="004376DB">
        <w:rPr>
          <w:rFonts w:asciiTheme="minorHAnsi" w:hAnsiTheme="minorHAnsi" w:cstheme="minorHAnsi"/>
          <w:i/>
        </w:rPr>
        <w:t>6</w:t>
      </w:r>
      <w:r w:rsidR="000D0660" w:rsidRPr="004376DB">
        <w:rPr>
          <w:rFonts w:asciiTheme="minorHAnsi" w:hAnsiTheme="minorHAnsi" w:cstheme="minorHAnsi"/>
          <w:i/>
        </w:rPr>
        <w:t>.</w:t>
      </w:r>
      <w:r w:rsidR="000D0660" w:rsidRPr="004376DB">
        <w:rPr>
          <w:rFonts w:asciiTheme="minorHAnsi" w:hAnsiTheme="minorHAnsi" w:cstheme="minorHAnsi"/>
        </w:rPr>
        <w:t xml:space="preserve"> </w:t>
      </w:r>
      <w:r w:rsidR="00DB0444" w:rsidRPr="004376DB">
        <w:rPr>
          <w:rFonts w:asciiTheme="minorHAnsi" w:hAnsiTheme="minorHAnsi" w:cstheme="minorHAnsi"/>
          <w:bCs/>
        </w:rPr>
        <w:t>Protokół kontroli przebiegu praktyk wakacyjn</w:t>
      </w:r>
      <w:r w:rsidR="004E70DC" w:rsidRPr="004376DB">
        <w:rPr>
          <w:rFonts w:asciiTheme="minorHAnsi" w:hAnsiTheme="minorHAnsi" w:cstheme="minorHAnsi"/>
          <w:bCs/>
        </w:rPr>
        <w:t>ych</w:t>
      </w:r>
      <w:r w:rsidR="00A40A04" w:rsidRPr="004376DB">
        <w:rPr>
          <w:rFonts w:asciiTheme="minorHAnsi" w:hAnsiTheme="minorHAnsi" w:cstheme="minorHAnsi"/>
          <w:bCs/>
        </w:rPr>
        <w:t xml:space="preserve"> </w:t>
      </w:r>
      <w:r w:rsidR="00AD01C1" w:rsidRPr="004376DB">
        <w:rPr>
          <w:rFonts w:asciiTheme="minorHAnsi" w:hAnsiTheme="minorHAnsi" w:cstheme="minorHAnsi"/>
        </w:rPr>
        <w:t>studentów</w:t>
      </w:r>
      <w:r w:rsidR="00DB0444" w:rsidRPr="004376DB">
        <w:rPr>
          <w:rFonts w:asciiTheme="minorHAnsi" w:hAnsiTheme="minorHAnsi" w:cstheme="minorHAnsi"/>
          <w:bCs/>
        </w:rPr>
        <w:t xml:space="preserve"> IV roku kierunku Farmacja</w:t>
      </w:r>
      <w:r w:rsidR="00CB5445" w:rsidRPr="004376DB">
        <w:rPr>
          <w:rFonts w:asciiTheme="minorHAnsi" w:hAnsiTheme="minorHAnsi" w:cstheme="minorHAnsi"/>
          <w:bCs/>
        </w:rPr>
        <w:t xml:space="preserve"> w aptece szpitalnej i</w:t>
      </w:r>
      <w:r w:rsidR="00DB0444" w:rsidRPr="004376DB">
        <w:rPr>
          <w:rFonts w:asciiTheme="minorHAnsi" w:hAnsiTheme="minorHAnsi" w:cstheme="minorHAnsi"/>
          <w:b/>
        </w:rPr>
        <w:t xml:space="preserve"> </w:t>
      </w:r>
      <w:r w:rsidR="00CB5445" w:rsidRPr="004376DB">
        <w:rPr>
          <w:rFonts w:asciiTheme="minorHAnsi" w:hAnsiTheme="minorHAnsi" w:cstheme="minorHAnsi"/>
          <w:bCs/>
        </w:rPr>
        <w:t>w innych jednostkach niż apteka szpitalna</w:t>
      </w:r>
      <w:r w:rsidR="005B4C29" w:rsidRPr="004376DB">
        <w:rPr>
          <w:rFonts w:asciiTheme="minorHAnsi" w:hAnsiTheme="minorHAnsi" w:cstheme="minorHAnsi"/>
          <w:bCs/>
        </w:rPr>
        <w:t>.</w:t>
      </w:r>
    </w:p>
    <w:p w14:paraId="53F4035C" w14:textId="77777777" w:rsidR="007807B5" w:rsidRPr="004376DB" w:rsidRDefault="007807B5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  <w:sectPr w:rsidR="007807B5" w:rsidRPr="004376DB" w:rsidSect="005F5386">
          <w:footerReference w:type="default" r:id="rId9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14:paraId="0F83EA49" w14:textId="77777777" w:rsidR="007807B5" w:rsidRPr="004376DB" w:rsidRDefault="00B76AFF" w:rsidP="007807B5">
      <w:pPr>
        <w:snapToGri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lastRenderedPageBreak/>
        <w:t>Ramowy program praktyk wakacyjn</w:t>
      </w:r>
      <w:r w:rsidR="00D54C1C" w:rsidRPr="004376DB">
        <w:rPr>
          <w:rFonts w:asciiTheme="minorHAnsi" w:hAnsiTheme="minorHAnsi" w:cstheme="minorHAnsi"/>
          <w:b/>
          <w:bCs/>
          <w:sz w:val="24"/>
        </w:rPr>
        <w:t>ych</w:t>
      </w:r>
      <w:r w:rsidRPr="004376DB">
        <w:rPr>
          <w:rFonts w:asciiTheme="minorHAnsi" w:hAnsiTheme="minorHAnsi" w:cstheme="minorHAnsi"/>
          <w:b/>
          <w:bCs/>
          <w:sz w:val="24"/>
        </w:rPr>
        <w:t xml:space="preserve"> studentów III roku kierunku Farmacja</w:t>
      </w:r>
      <w:r w:rsidR="00D54C1C" w:rsidRPr="004376D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F03EC3B" w14:textId="3C25C1AD" w:rsidR="00B76AFF" w:rsidRPr="004376DB" w:rsidRDefault="00B76AFF" w:rsidP="007807B5">
      <w:pPr>
        <w:snapToGri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t>w aptece ogólnodostępnej</w:t>
      </w:r>
    </w:p>
    <w:p w14:paraId="348A83FA" w14:textId="140BDD2E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Celem praktyk jest zapoznanie się studenta w podstawowym zakresie z praktycznymi aspektami pracy farmaceuty w aptekach ogólnodostępnych, ze szczególnym uwzglę</w:t>
      </w:r>
      <w:r w:rsidR="007807B5" w:rsidRPr="004376DB">
        <w:rPr>
          <w:rFonts w:asciiTheme="minorHAnsi" w:hAnsiTheme="minorHAnsi" w:cstheme="minorHAnsi"/>
        </w:rPr>
        <w:t>dnieniem czynności związanych z </w:t>
      </w:r>
      <w:r w:rsidRPr="004376DB">
        <w:rPr>
          <w:rFonts w:asciiTheme="minorHAnsi" w:hAnsiTheme="minorHAnsi" w:cstheme="minorHAnsi"/>
        </w:rPr>
        <w:t>wykonywaniem leków recepturowych.</w:t>
      </w:r>
    </w:p>
    <w:p w14:paraId="40F5E0EB" w14:textId="77777777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Podczas praktyki wakacyjnej student powinien zapoznać się z:</w:t>
      </w:r>
    </w:p>
    <w:p w14:paraId="33C25BB5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organizacji pracy w aptece z uwzględnieniem przepisów i zasad bezpieczeństwa higieny pracy,</w:t>
      </w:r>
    </w:p>
    <w:p w14:paraId="4244FB68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rozmieszczeniem i przeznaczeniem poszczególnych pomieszczeń w aptece ogólnodostępnej,</w:t>
      </w:r>
    </w:p>
    <w:p w14:paraId="6B6D97A6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rozmieszczeniem i zasadami przechowywania produktów leczniczych, suplementów diety, wyrobów medycznych i surowców farmaceutycznych z uwzględnieniem wykazów A, B i N,</w:t>
      </w:r>
    </w:p>
    <w:p w14:paraId="665FB775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ewidencją obrotu środkami psychotropowymi i odurzającymi (dokumentacja),</w:t>
      </w:r>
    </w:p>
    <w:p w14:paraId="010E02F6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ewidencją leków recepturowych,</w:t>
      </w:r>
    </w:p>
    <w:p w14:paraId="119449B9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prowadzenia dokumentacji aptecznej (z zakresu WIF i NFZ),</w:t>
      </w:r>
    </w:p>
    <w:p w14:paraId="00DCF416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wstrzymania i wycofywania z obrotu produktów leczniczych,</w:t>
      </w:r>
    </w:p>
    <w:p w14:paraId="378C9F9C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posługiwania się systemami informatycznymi apteki;</w:t>
      </w:r>
    </w:p>
    <w:p w14:paraId="28D3FAEE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</w:t>
      </w:r>
      <w:r w:rsidR="00F46940" w:rsidRPr="004376DB">
        <w:rPr>
          <w:rFonts w:asciiTheme="minorHAnsi" w:hAnsiTheme="minorHAnsi" w:cstheme="minorHAnsi"/>
        </w:rPr>
        <w:t>i</w:t>
      </w:r>
      <w:r w:rsidR="00F46940" w:rsidRPr="004376DB">
        <w:rPr>
          <w:rFonts w:asciiTheme="minorHAnsi" w:hAnsiTheme="minorHAnsi" w:cstheme="minorHAnsi"/>
          <w:strike/>
        </w:rPr>
        <w:t xml:space="preserve"> </w:t>
      </w:r>
      <w:r w:rsidRPr="004376DB">
        <w:rPr>
          <w:rFonts w:asciiTheme="minorHAnsi" w:hAnsiTheme="minorHAnsi" w:cstheme="minorHAnsi"/>
        </w:rPr>
        <w:t xml:space="preserve">weryfikacji autentyczności leków (tzw. </w:t>
      </w:r>
      <w:proofErr w:type="spellStart"/>
      <w:r w:rsidRPr="004376DB">
        <w:rPr>
          <w:rFonts w:asciiTheme="minorHAnsi" w:hAnsiTheme="minorHAnsi" w:cstheme="minorHAnsi"/>
        </w:rPr>
        <w:t>serializacja</w:t>
      </w:r>
      <w:proofErr w:type="spellEnd"/>
      <w:r w:rsidRPr="004376DB">
        <w:rPr>
          <w:rFonts w:asciiTheme="minorHAnsi" w:hAnsiTheme="minorHAnsi" w:cstheme="minorHAnsi"/>
        </w:rPr>
        <w:t>);</w:t>
      </w:r>
    </w:p>
    <w:p w14:paraId="674E3C39" w14:textId="013E64E1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odpłatności za leki, limit</w:t>
      </w:r>
      <w:r w:rsidR="007807B5" w:rsidRPr="004376DB">
        <w:rPr>
          <w:rFonts w:asciiTheme="minorHAnsi" w:hAnsiTheme="minorHAnsi" w:cstheme="minorHAnsi"/>
        </w:rPr>
        <w:t>ami</w:t>
      </w:r>
      <w:r w:rsidRPr="004376DB">
        <w:rPr>
          <w:rFonts w:asciiTheme="minorHAnsi" w:hAnsiTheme="minorHAnsi" w:cstheme="minorHAnsi"/>
        </w:rPr>
        <w:t xml:space="preserve"> refundacji cen leków, wycen</w:t>
      </w:r>
      <w:r w:rsidR="007807B5" w:rsidRPr="004376DB">
        <w:rPr>
          <w:rFonts w:asciiTheme="minorHAnsi" w:hAnsiTheme="minorHAnsi" w:cstheme="minorHAnsi"/>
        </w:rPr>
        <w:t>y</w:t>
      </w:r>
      <w:r w:rsidRPr="004376DB">
        <w:rPr>
          <w:rFonts w:asciiTheme="minorHAnsi" w:hAnsiTheme="minorHAnsi" w:cstheme="minorHAnsi"/>
        </w:rPr>
        <w:t xml:space="preserve"> leków robionych</w:t>
      </w:r>
      <w:r w:rsidR="00F46940" w:rsidRPr="004376DB">
        <w:rPr>
          <w:rFonts w:asciiTheme="minorHAnsi" w:hAnsiTheme="minorHAnsi" w:cstheme="minorHAnsi"/>
        </w:rPr>
        <w:t>;</w:t>
      </w:r>
    </w:p>
    <w:p w14:paraId="3F6946A6" w14:textId="77777777" w:rsidR="00B76AFF" w:rsidRPr="004376DB" w:rsidRDefault="00B76AFF" w:rsidP="007807B5">
      <w:pPr>
        <w:pStyle w:val="Akapitzlist"/>
        <w:numPr>
          <w:ilvl w:val="0"/>
          <w:numId w:val="8"/>
        </w:numPr>
        <w:snapToGrid w:val="0"/>
        <w:spacing w:after="12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wystawiania i realizacji recept (recepta papierowa, e-recepta, recepta farmaceutyczna, recepta weterynaryjna).</w:t>
      </w:r>
    </w:p>
    <w:p w14:paraId="44C83661" w14:textId="77777777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Podczas praktyki wakacyjnej student powinien sporządzić pod kontrolą </w:t>
      </w:r>
      <w:r w:rsidR="00F46940" w:rsidRPr="004376DB">
        <w:rPr>
          <w:rFonts w:asciiTheme="minorHAnsi" w:hAnsiTheme="minorHAnsi" w:cstheme="minorHAnsi"/>
        </w:rPr>
        <w:t>O</w:t>
      </w:r>
      <w:r w:rsidRPr="004376DB">
        <w:rPr>
          <w:rFonts w:asciiTheme="minorHAnsi" w:hAnsiTheme="minorHAnsi" w:cstheme="minorHAnsi"/>
        </w:rPr>
        <w:t>piekuna praktyk</w:t>
      </w:r>
      <w:r w:rsidR="00F46940" w:rsidRPr="004376DB">
        <w:rPr>
          <w:rFonts w:asciiTheme="minorHAnsi" w:hAnsiTheme="minorHAnsi" w:cstheme="minorHAnsi"/>
        </w:rPr>
        <w:t xml:space="preserve"> w Jednostce praktyk</w:t>
      </w:r>
      <w:r w:rsidRPr="004376DB">
        <w:rPr>
          <w:rFonts w:asciiTheme="minorHAnsi" w:hAnsiTheme="minorHAnsi" w:cstheme="minorHAnsi"/>
        </w:rPr>
        <w:t xml:space="preserve"> minimum 30 leków recepturowych.</w:t>
      </w:r>
    </w:p>
    <w:p w14:paraId="4FDB0C8A" w14:textId="77777777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W zeszycie pomocniczym student opisuje wykonanie 15 wybranych leków recepturowych uwzględniając różne postacie leków. Opis zawiera:</w:t>
      </w:r>
    </w:p>
    <w:p w14:paraId="217CFA27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treść recepty przepisana bez skrótów;</w:t>
      </w:r>
    </w:p>
    <w:p w14:paraId="529572D9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informacja na temat postaci farmaceutycznej i fizykochemicznej leku;</w:t>
      </w:r>
    </w:p>
    <w:p w14:paraId="4A63D004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nazwy międzynarodowe poszczególnych składników recepty i ich synonimy;</w:t>
      </w:r>
    </w:p>
    <w:p w14:paraId="722FF37B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przeliczenia dawek/stężeń maksymalnych;</w:t>
      </w:r>
    </w:p>
    <w:p w14:paraId="349CA135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ilości substancji potrzebne do sporządzenia leku;</w:t>
      </w:r>
    </w:p>
    <w:p w14:paraId="77E13AE7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szczegółowy opis sporządzenia leku;</w:t>
      </w:r>
    </w:p>
    <w:p w14:paraId="169DA928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opis opakowania leku;</w:t>
      </w:r>
    </w:p>
    <w:p w14:paraId="396F131D" w14:textId="77777777" w:rsidR="00B76AFF" w:rsidRPr="004376DB" w:rsidRDefault="00B76AFF" w:rsidP="007807B5">
      <w:pPr>
        <w:pStyle w:val="Akapitzlist"/>
        <w:numPr>
          <w:ilvl w:val="0"/>
          <w:numId w:val="32"/>
        </w:numPr>
        <w:snapToGrid w:val="0"/>
        <w:spacing w:after="12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informacje na temat trwałości i warunków przechowywania.</w:t>
      </w:r>
    </w:p>
    <w:p w14:paraId="753D001F" w14:textId="5F205884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Opis każdej wykonanej recepty powinien być sprawdzony i potwierdzony pieczątką przez Opiekuna praktyk </w:t>
      </w:r>
      <w:r w:rsidR="00F46940" w:rsidRPr="004376DB">
        <w:rPr>
          <w:rFonts w:asciiTheme="minorHAnsi" w:hAnsiTheme="minorHAnsi" w:cstheme="minorHAnsi"/>
        </w:rPr>
        <w:t>w</w:t>
      </w:r>
      <w:r w:rsidR="007807B5" w:rsidRPr="004376DB">
        <w:rPr>
          <w:rFonts w:asciiTheme="minorHAnsi" w:hAnsiTheme="minorHAnsi" w:cstheme="minorHAnsi"/>
        </w:rPr>
        <w:t> </w:t>
      </w:r>
      <w:r w:rsidRPr="004376DB">
        <w:rPr>
          <w:rFonts w:asciiTheme="minorHAnsi" w:hAnsiTheme="minorHAnsi" w:cstheme="minorHAnsi"/>
        </w:rPr>
        <w:t>Jednost</w:t>
      </w:r>
      <w:r w:rsidR="00F46940" w:rsidRPr="004376DB">
        <w:rPr>
          <w:rFonts w:asciiTheme="minorHAnsi" w:hAnsiTheme="minorHAnsi" w:cstheme="minorHAnsi"/>
        </w:rPr>
        <w:t>ce</w:t>
      </w:r>
      <w:r w:rsidRPr="004376DB">
        <w:rPr>
          <w:rFonts w:asciiTheme="minorHAnsi" w:hAnsiTheme="minorHAnsi" w:cstheme="minorHAnsi"/>
        </w:rPr>
        <w:t xml:space="preserve"> praktyk.</w:t>
      </w:r>
    </w:p>
    <w:p w14:paraId="403A9521" w14:textId="1F696365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t xml:space="preserve">Zarówno </w:t>
      </w:r>
      <w:r w:rsidR="00F46940" w:rsidRPr="004376DB">
        <w:t>D</w:t>
      </w:r>
      <w:r w:rsidRPr="004376DB">
        <w:t>ziennik praktyk (str. 2-3, kolejne kartki z opisem wykonanych przez studenta czynności w każdym tygodniu, str. 34 zawierająca opinię i ocenę pracy studenta w skali 2-5), jak i zeszyt pomocniczy muszą być potwierdzone pieczątką Jednostki praktyk oraz piecząt</w:t>
      </w:r>
      <w:r w:rsidR="007807B5" w:rsidRPr="004376DB">
        <w:t xml:space="preserve">ką i podpisem Opiekuna praktyk z </w:t>
      </w:r>
      <w:r w:rsidRPr="004376DB">
        <w:t>Jednostki praktyk.</w:t>
      </w:r>
    </w:p>
    <w:p w14:paraId="2277F42C" w14:textId="77777777" w:rsidR="00B76AFF" w:rsidRPr="004376DB" w:rsidRDefault="00B76AFF" w:rsidP="007807B5">
      <w:pPr>
        <w:pStyle w:val="Akapitzlist"/>
        <w:numPr>
          <w:ilvl w:val="0"/>
          <w:numId w:val="2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 terminie oddawania dzienników praktyk i zeszytów pomocniczych praktyk decyduje Kierownik/Opiekun Praktyk z ramienia Uczelni. Informacja dotycząca terminu i miejsca oddawania dzienników praktyk i zeszytów pomocniczych praktyk umieszczana jest na tablicy informacyjnej dla studentów w Katedrze Farmacji Stosowanej</w:t>
      </w:r>
      <w:r w:rsidR="0054687B" w:rsidRPr="004376DB">
        <w:rPr>
          <w:rFonts w:asciiTheme="minorHAnsi" w:hAnsiTheme="minorHAnsi" w:cstheme="minorHAnsi"/>
        </w:rPr>
        <w:t xml:space="preserve"> Wydziału Farmaceutycznego</w:t>
      </w:r>
      <w:r w:rsidRPr="004376DB">
        <w:rPr>
          <w:rFonts w:asciiTheme="minorHAnsi" w:hAnsiTheme="minorHAnsi" w:cstheme="minorHAnsi"/>
        </w:rPr>
        <w:t xml:space="preserve"> oraz jest przesyłana do starosty roku.</w:t>
      </w:r>
    </w:p>
    <w:p w14:paraId="28DB537E" w14:textId="183BFDD4" w:rsidR="001328E5" w:rsidRPr="004376DB" w:rsidRDefault="001328E5" w:rsidP="001328E5">
      <w:pPr>
        <w:rPr>
          <w:rFonts w:asciiTheme="minorHAnsi" w:hAnsiTheme="minorHAnsi" w:cstheme="minorHAnsi"/>
        </w:rPr>
      </w:pPr>
    </w:p>
    <w:p w14:paraId="50856949" w14:textId="77777777" w:rsidR="00D56547" w:rsidRPr="004376DB" w:rsidRDefault="00D56547" w:rsidP="001328E5">
      <w:pPr>
        <w:rPr>
          <w:rFonts w:asciiTheme="minorHAnsi" w:hAnsiTheme="minorHAnsi" w:cstheme="minorHAnsi"/>
        </w:rPr>
        <w:sectPr w:rsidR="00D56547" w:rsidRPr="004376DB" w:rsidSect="005F5386">
          <w:headerReference w:type="default" r:id="rId10"/>
          <w:footerReference w:type="default" r:id="rId11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14:paraId="3ABDED4F" w14:textId="77777777" w:rsidR="00D56547" w:rsidRPr="004376DB" w:rsidRDefault="00B76AFF" w:rsidP="00D56547">
      <w:pPr>
        <w:snapToGri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lastRenderedPageBreak/>
        <w:t xml:space="preserve">Ramowy program praktyki wakacyjnej dla studentów IV roku kierunku Farmacja </w:t>
      </w:r>
    </w:p>
    <w:p w14:paraId="49D4CBDD" w14:textId="247BC193" w:rsidR="00B76AFF" w:rsidRPr="004376DB" w:rsidRDefault="00B76AFF" w:rsidP="00D56547">
      <w:pPr>
        <w:snapToGri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t>w aptece szpitalnej</w:t>
      </w:r>
    </w:p>
    <w:p w14:paraId="039DB255" w14:textId="77777777" w:rsidR="00B76AFF" w:rsidRPr="004376DB" w:rsidRDefault="00B76AFF" w:rsidP="00D56547">
      <w:pPr>
        <w:pStyle w:val="Akapitzlist"/>
        <w:numPr>
          <w:ilvl w:val="0"/>
          <w:numId w:val="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Celem praktyk jest zapoznanie się studenta w podstawowym zakresie z praktycznymi aspektami pracy farmaceuty w aptekach szpitalnych.</w:t>
      </w:r>
    </w:p>
    <w:p w14:paraId="53CF2093" w14:textId="77777777" w:rsidR="00B76AFF" w:rsidRPr="004376DB" w:rsidRDefault="00B76AFF" w:rsidP="00D56547">
      <w:pPr>
        <w:pStyle w:val="Akapitzlist"/>
        <w:numPr>
          <w:ilvl w:val="0"/>
          <w:numId w:val="3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Praktyka obejmuje zapoznanie się z:</w:t>
      </w:r>
    </w:p>
    <w:p w14:paraId="4C217BFF" w14:textId="30DC70A2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organizacją pracy</w:t>
      </w:r>
      <w:r w:rsidR="00D56547" w:rsidRPr="004376DB">
        <w:rPr>
          <w:rFonts w:asciiTheme="minorHAnsi" w:hAnsiTheme="minorHAnsi" w:cstheme="minorHAnsi"/>
        </w:rPr>
        <w:t xml:space="preserve"> w aptece szpitalnej w zakresie</w:t>
      </w:r>
      <w:r w:rsidRPr="004376DB">
        <w:rPr>
          <w:rFonts w:asciiTheme="minorHAnsi" w:hAnsiTheme="minorHAnsi" w:cstheme="minorHAnsi"/>
        </w:rPr>
        <w:t xml:space="preserve"> układu i przeznaczenia poszczególnych pomieszczeń oraz wyposażenia apteki szpitalnej;</w:t>
      </w:r>
    </w:p>
    <w:p w14:paraId="3B9EC240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przechowywania produktów leczniczych i wyrobów medycznych oraz ich rozmieszczenia;</w:t>
      </w:r>
    </w:p>
    <w:p w14:paraId="548ED835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monitorowania temperatury w poszczególnych pomieszczeniach;</w:t>
      </w:r>
    </w:p>
    <w:p w14:paraId="0709439F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podziałem obowiązków pracowników apteki na poszczególnych stanowiskach;</w:t>
      </w:r>
    </w:p>
    <w:p w14:paraId="0973E07D" w14:textId="6137532F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procedurami związanymi z zaopatrzeniem szpitala w produkty lecznicze i materiały medyczne </w:t>
      </w:r>
      <w:r w:rsidR="00D56547" w:rsidRPr="004376DB">
        <w:rPr>
          <w:rFonts w:asciiTheme="minorHAnsi" w:hAnsiTheme="minorHAnsi" w:cstheme="minorHAnsi"/>
        </w:rPr>
        <w:t>–</w:t>
      </w:r>
      <w:r w:rsidRPr="004376DB">
        <w:rPr>
          <w:rFonts w:asciiTheme="minorHAnsi" w:hAnsiTheme="minorHAnsi" w:cstheme="minorHAnsi"/>
        </w:rPr>
        <w:t xml:space="preserve"> realizacją zamówień na produkty lecznicze i materiały medyczne przez oddziały i inne komórki szpitala;</w:t>
      </w:r>
    </w:p>
    <w:p w14:paraId="3D77D7F4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sporządzaniem, kontrolą oraz sposobem przechowywania: leków recepturowych, jałowych leków recepturowych, preparatów do żywienia pozajelitowego oraz preparatów cytostatycznych w zakresie realizowanym w aptece;</w:t>
      </w:r>
    </w:p>
    <w:p w14:paraId="39A47C7D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dystrybucją leków na oddziały oraz nadzorem nad apteczkami oddziałowymi;</w:t>
      </w:r>
    </w:p>
    <w:p w14:paraId="7648A0DF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postępowania w sytuacji wstrzymania lub wycofania leków z obrotu;</w:t>
      </w:r>
    </w:p>
    <w:p w14:paraId="5B508691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dokumentowaniem przychodu i rozchodu leków wymagających ewidencjonowania;</w:t>
      </w:r>
    </w:p>
    <w:p w14:paraId="3B4756BF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prowadzeniem i archiwizowaniem dokumentacji;</w:t>
      </w:r>
    </w:p>
    <w:p w14:paraId="3AD7B0B5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zgłaszaniem podejrzenia niespełnienia wymogów przez produkt leczniczy (w przypadku zaistnienia takiej sytuacji);</w:t>
      </w:r>
    </w:p>
    <w:p w14:paraId="7FA2E8FD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przyjmowania dostaw towarów oraz weryfikacji autentyczności produktów leczniczych (KOWAL);</w:t>
      </w:r>
    </w:p>
    <w:p w14:paraId="27D13EED" w14:textId="42215C85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procedurami przygotowania pomieszczeń i utensyliów do pracy przy sporządzaniu leków recepturowych, jałowych leków recepturowych, preparatów do żywienia pozajelitowego, preparatów cytostatycznych </w:t>
      </w:r>
      <w:r w:rsidR="00D56547" w:rsidRPr="004376DB">
        <w:rPr>
          <w:rFonts w:asciiTheme="minorHAnsi" w:hAnsiTheme="minorHAnsi" w:cstheme="minorHAnsi"/>
        </w:rPr>
        <w:t>–</w:t>
      </w:r>
      <w:r w:rsidRPr="004376DB">
        <w:rPr>
          <w:rFonts w:asciiTheme="minorHAnsi" w:hAnsiTheme="minorHAnsi" w:cstheme="minorHAnsi"/>
        </w:rPr>
        <w:t xml:space="preserve"> w</w:t>
      </w:r>
      <w:r w:rsidR="00D56547" w:rsidRPr="004376DB">
        <w:rPr>
          <w:rFonts w:asciiTheme="minorHAnsi" w:hAnsiTheme="minorHAnsi" w:cstheme="minorHAnsi"/>
        </w:rPr>
        <w:t> </w:t>
      </w:r>
      <w:r w:rsidRPr="004376DB">
        <w:rPr>
          <w:rFonts w:asciiTheme="minorHAnsi" w:hAnsiTheme="minorHAnsi" w:cstheme="minorHAnsi"/>
        </w:rPr>
        <w:t>zakresie realizowanym przez aptekę;</w:t>
      </w:r>
    </w:p>
    <w:p w14:paraId="2167DE3F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współpracy farmaceutów z lekarzami i innymi członkami zespołów medycznych;</w:t>
      </w:r>
    </w:p>
    <w:p w14:paraId="28C5C9B1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ze specyfikami niespotykanymi w aptece otwartej, uwzględniając ich synonimy, podział farmakologiczny, wskazania do stosowania, działania niepożądane;</w:t>
      </w:r>
    </w:p>
    <w:p w14:paraId="46D7449F" w14:textId="77777777" w:rsidR="00B76AFF" w:rsidRPr="004376DB" w:rsidRDefault="00B76AFF" w:rsidP="00D56547">
      <w:pPr>
        <w:pStyle w:val="Akapitzlist"/>
        <w:numPr>
          <w:ilvl w:val="0"/>
          <w:numId w:val="7"/>
        </w:numPr>
        <w:snapToGrid w:val="0"/>
        <w:spacing w:after="12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 poradnikami terapeutycznymi, aktualnie obowiązującą Farmakopeą Polską.</w:t>
      </w:r>
    </w:p>
    <w:p w14:paraId="311B0598" w14:textId="27663390" w:rsidR="00B76AFF" w:rsidRPr="004376DB" w:rsidRDefault="00B76AFF" w:rsidP="00D56547">
      <w:pPr>
        <w:pStyle w:val="Akapitzlist"/>
        <w:numPr>
          <w:ilvl w:val="0"/>
          <w:numId w:val="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Dziennik praktyk (str. 2-3, kolejne kartki z opisem wykonanych przez studenta czynności w każdym tygodniu, str. 34 zawierająca opinię i oc</w:t>
      </w:r>
      <w:r w:rsidR="00D56547" w:rsidRPr="004376DB">
        <w:rPr>
          <w:rFonts w:asciiTheme="minorHAnsi" w:hAnsiTheme="minorHAnsi" w:cstheme="minorHAnsi"/>
        </w:rPr>
        <w:t>enę pracy studenta w skali 2-5)</w:t>
      </w:r>
      <w:r w:rsidRPr="004376DB">
        <w:rPr>
          <w:rFonts w:asciiTheme="minorHAnsi" w:hAnsiTheme="minorHAnsi" w:cstheme="minorHAnsi"/>
        </w:rPr>
        <w:t xml:space="preserve"> musi być potwierdzony pieczątką Jednostki praktyk, oraz pieczątką</w:t>
      </w:r>
      <w:r w:rsidR="00D56547" w:rsidRPr="004376DB">
        <w:rPr>
          <w:rFonts w:asciiTheme="minorHAnsi" w:hAnsiTheme="minorHAnsi" w:cstheme="minorHAnsi"/>
        </w:rPr>
        <w:t xml:space="preserve"> i podpisem Opiekuna praktyk z </w:t>
      </w:r>
      <w:r w:rsidRPr="004376DB">
        <w:rPr>
          <w:rFonts w:asciiTheme="minorHAnsi" w:hAnsiTheme="minorHAnsi" w:cstheme="minorHAnsi"/>
        </w:rPr>
        <w:t>Jednostki praktyk.</w:t>
      </w:r>
    </w:p>
    <w:p w14:paraId="74B25D4D" w14:textId="1DA7B740" w:rsidR="00B76AFF" w:rsidRPr="004376DB" w:rsidRDefault="00B76AFF" w:rsidP="00D56547">
      <w:pPr>
        <w:pStyle w:val="Akapitzlist"/>
        <w:numPr>
          <w:ilvl w:val="0"/>
          <w:numId w:val="3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 terminie oddawania Dzienników praktyk decyduje Kierownik/Opiekun Praktyk z ramienia Uczelni. Informacja dotycząca terminu i miejsca oddawania Dzienników praktyk umieszczona jest na tablicy informacyjnej dla Studentów w Ka</w:t>
      </w:r>
      <w:r w:rsidR="00D56547" w:rsidRPr="004376DB">
        <w:rPr>
          <w:rFonts w:asciiTheme="minorHAnsi" w:hAnsiTheme="minorHAnsi" w:cstheme="minorHAnsi"/>
        </w:rPr>
        <w:t>tedrze Farmacji Stosowanej oraz</w:t>
      </w:r>
      <w:r w:rsidRPr="004376DB">
        <w:rPr>
          <w:rFonts w:asciiTheme="minorHAnsi" w:hAnsiTheme="minorHAnsi" w:cstheme="minorHAnsi"/>
        </w:rPr>
        <w:t xml:space="preserve"> jest przesyłana do starosty roku.</w:t>
      </w:r>
    </w:p>
    <w:p w14:paraId="448524F7" w14:textId="77777777" w:rsidR="00D56547" w:rsidRPr="004376DB" w:rsidRDefault="00D56547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  <w:sectPr w:rsidR="00D56547" w:rsidRPr="004376DB" w:rsidSect="005F5386">
          <w:headerReference w:type="default" r:id="rId12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14:paraId="5FCEE7ED" w14:textId="77777777" w:rsidR="00D56547" w:rsidRPr="004376DB" w:rsidRDefault="00B76AFF" w:rsidP="00D56547">
      <w:pPr>
        <w:snapToGrid w:val="0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76DB">
        <w:rPr>
          <w:rFonts w:asciiTheme="minorHAnsi" w:hAnsiTheme="minorHAnsi" w:cstheme="minorHAnsi"/>
          <w:b/>
          <w:bCs/>
          <w:sz w:val="24"/>
        </w:rPr>
        <w:lastRenderedPageBreak/>
        <w:t xml:space="preserve">Ramowy program praktyki </w:t>
      </w:r>
      <w:r w:rsidRPr="004376DB">
        <w:rPr>
          <w:rFonts w:asciiTheme="minorHAnsi" w:hAnsiTheme="minorHAnsi" w:cstheme="minorHAnsi"/>
          <w:b/>
          <w:bCs/>
          <w:sz w:val="24"/>
          <w:szCs w:val="24"/>
        </w:rPr>
        <w:t xml:space="preserve">wakacyjnej studentów IV roku kierunku Farmacja </w:t>
      </w:r>
    </w:p>
    <w:p w14:paraId="2B9245AD" w14:textId="70574A6B" w:rsidR="00B76AFF" w:rsidRPr="004376DB" w:rsidRDefault="00B76AFF" w:rsidP="00D56547">
      <w:pPr>
        <w:snapToGri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76DB">
        <w:rPr>
          <w:rFonts w:asciiTheme="minorHAnsi" w:hAnsiTheme="minorHAnsi" w:cstheme="minorHAnsi"/>
          <w:b/>
          <w:bCs/>
          <w:sz w:val="24"/>
          <w:szCs w:val="24"/>
        </w:rPr>
        <w:t>w aptece szpitalnej i w innych jednostkach niż apteka szpitalna</w:t>
      </w:r>
    </w:p>
    <w:p w14:paraId="375C9CF6" w14:textId="77777777" w:rsidR="00D56547" w:rsidRPr="004376DB" w:rsidRDefault="00D56547" w:rsidP="00D56547">
      <w:pPr>
        <w:pStyle w:val="Akapitzlist"/>
        <w:numPr>
          <w:ilvl w:val="0"/>
          <w:numId w:val="39"/>
        </w:numPr>
        <w:snapToGrid w:val="0"/>
        <w:spacing w:after="120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Celem praktyk jest zapoznanie się studenta w podstawowym zakresie z praktycznymi aspektami pracy farmaceuty w aptekach szpitalnych.</w:t>
      </w:r>
    </w:p>
    <w:p w14:paraId="76FE4A7A" w14:textId="77777777" w:rsidR="00D56547" w:rsidRPr="004376DB" w:rsidRDefault="00D56547" w:rsidP="00D56547">
      <w:pPr>
        <w:pStyle w:val="Akapitzlist"/>
        <w:numPr>
          <w:ilvl w:val="0"/>
          <w:numId w:val="39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Praktyka obejmuje zapoznanie się z:</w:t>
      </w:r>
    </w:p>
    <w:p w14:paraId="147C249B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organizacją pracy w aptece szpitalnej w zakresie układu i przeznaczenia poszczególnych pomieszczeń oraz wyposażenia apteki szpitalnej;</w:t>
      </w:r>
    </w:p>
    <w:p w14:paraId="79951291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przechowywania produktów leczniczych i wyrobów medycznych oraz ich rozmieszczenia;</w:t>
      </w:r>
    </w:p>
    <w:p w14:paraId="66F630B8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monitorowania temperatury w poszczególnych pomieszczeniach;</w:t>
      </w:r>
    </w:p>
    <w:p w14:paraId="0DB8005A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podziałem obowiązków pracowników apteki na poszczególnych stanowiskach;</w:t>
      </w:r>
    </w:p>
    <w:p w14:paraId="66F239AF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związanymi z zaopatrzeniem szpitala w produkty lecznicze i materiały medyczne – realizacją zamówień na produkty lecznicze i materiały medyczne przez oddziały i inne komórki szpitala;</w:t>
      </w:r>
    </w:p>
    <w:p w14:paraId="759BE93B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sporządzaniem, kontrolą oraz sposobem przechowywania: leków recepturowych, jałowych leków recepturowych, preparatów do żywienia pozajelitowego oraz preparatów cytostatycznych w zakresie realizowanym w aptece;</w:t>
      </w:r>
    </w:p>
    <w:p w14:paraId="794F6388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dystrybucją leków na oddziały oraz nadzorem nad apteczkami oddziałowymi;</w:t>
      </w:r>
    </w:p>
    <w:p w14:paraId="75AA5635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postępowania w sytuacji wstrzymania lub wycofania leków z obrotu;</w:t>
      </w:r>
    </w:p>
    <w:p w14:paraId="22BA2E8F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dokumentowaniem przychodu i rozchodu leków wymagających ewidencjonowania;</w:t>
      </w:r>
    </w:p>
    <w:p w14:paraId="5B98EECD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prowadzeniem i archiwizowaniem dokumentacji;</w:t>
      </w:r>
    </w:p>
    <w:p w14:paraId="150E19EC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zgłaszaniem podejrzenia niespełnienia wymogów przez produkt leczniczy (w przypadku zaistnienia takiej sytuacji);</w:t>
      </w:r>
    </w:p>
    <w:p w14:paraId="59053857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przyjmowania dostaw towarów oraz weryfikacji autentyczności produktów leczniczych (KOWAL);</w:t>
      </w:r>
    </w:p>
    <w:p w14:paraId="384F57FE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procedurami przygotowania pomieszczeń i utensyliów do pracy przy sporządzaniu leków recepturowych, jałowych leków recepturowych, preparatów do żywienia pozajelitowego, preparatów cytostatycznych – w zakresie realizowanym przez aptekę;</w:t>
      </w:r>
    </w:p>
    <w:p w14:paraId="56EF84D0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zasadami współpracy farmaceutów z lekarzami i innymi członkami zespołów medycznych;</w:t>
      </w:r>
    </w:p>
    <w:p w14:paraId="3DC6FBBA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ze specyfikami niespotykanymi w aptece otwartej, uwzględniając ich synonimy, podział farmakologiczny, wskazania do stosowania, działania niepożądane;</w:t>
      </w:r>
    </w:p>
    <w:p w14:paraId="15B3D215" w14:textId="77777777" w:rsidR="00D56547" w:rsidRPr="004376DB" w:rsidRDefault="00D56547" w:rsidP="00D56547">
      <w:pPr>
        <w:pStyle w:val="Akapitzlist"/>
        <w:numPr>
          <w:ilvl w:val="0"/>
          <w:numId w:val="40"/>
        </w:numPr>
        <w:snapToGrid w:val="0"/>
        <w:spacing w:after="120"/>
        <w:ind w:left="567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z poradnikami terapeutycznymi, aktualnie obowiązującą Farmakopeą Polską.</w:t>
      </w:r>
    </w:p>
    <w:p w14:paraId="1AEF0E67" w14:textId="2D1A4D3C" w:rsidR="00B76AFF" w:rsidRPr="004376DB" w:rsidRDefault="00B76AFF" w:rsidP="00D56547">
      <w:pPr>
        <w:pStyle w:val="Akapitzlist"/>
        <w:numPr>
          <w:ilvl w:val="0"/>
          <w:numId w:val="39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Praktyka w innych Jednostkach niż apteka szpitalna obejmuje zapoznanie się z:</w:t>
      </w:r>
    </w:p>
    <w:p w14:paraId="6008487A" w14:textId="1D6AD02E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strukturą organizacyjną Jednostki praktyk;</w:t>
      </w:r>
    </w:p>
    <w:p w14:paraId="38D15FF7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czynnościami związanymi z administracją (książki kontroli, przychód – rozchód surowców farmaceutycznych, dokumentacja dopuszczenia produktu do obrotu lub wstrzymania w obrocie itd.);</w:t>
      </w:r>
    </w:p>
    <w:p w14:paraId="535B52EF" w14:textId="3B0AC243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organizacją systemu zarządzania jakością;</w:t>
      </w:r>
    </w:p>
    <w:p w14:paraId="71896A3F" w14:textId="22C2917D" w:rsidR="00B76AFF" w:rsidRPr="004376DB" w:rsidRDefault="001328E5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</w:t>
      </w:r>
      <w:r w:rsidR="00B76AFF" w:rsidRPr="004376DB">
        <w:rPr>
          <w:rFonts w:asciiTheme="minorHAnsi" w:hAnsiTheme="minorHAnsi" w:cstheme="minorHAnsi"/>
        </w:rPr>
        <w:t>ystemami informatycznymi wykorzystywanymi w zakładach produkcji farmaceutycznej;</w:t>
      </w:r>
    </w:p>
    <w:p w14:paraId="3FBDE168" w14:textId="0EB4F9E9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piśmiennictwem fachowym, literaturą naukową i specjalistycznymi bazami danych;</w:t>
      </w:r>
    </w:p>
    <w:p w14:paraId="727D299F" w14:textId="189B80D9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podstawami praktycznego przygotowania materiałów dla celów rejestracyjnych;</w:t>
      </w:r>
    </w:p>
    <w:p w14:paraId="46B2A69B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kontrolą klasy czystości pomieszczeń produkcyjnych;</w:t>
      </w:r>
    </w:p>
    <w:p w14:paraId="4EAE6D3D" w14:textId="58178EBA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technikami oznaczeń analitycznych (HPLC, spektrometria absorpcyjna UV, konduktometria, potencjometria itd.);</w:t>
      </w:r>
    </w:p>
    <w:p w14:paraId="14A18A57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procesem produkcji od momentu dostarczenia surowców do gotowego produktu oraz projektowaniem, testowaniem i przygotowaniem postaci preparatów leczniczych;</w:t>
      </w:r>
    </w:p>
    <w:p w14:paraId="1444E288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przechowywania i transportu produktów;</w:t>
      </w:r>
    </w:p>
    <w:p w14:paraId="31B3345A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sposobem pobierania próbek do badań;</w:t>
      </w:r>
    </w:p>
    <w:p w14:paraId="42EC3C55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marketingiem i promocją w farmacji;</w:t>
      </w:r>
    </w:p>
    <w:p w14:paraId="7BD36856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lastRenderedPageBreak/>
        <w:t>systemem nadzoru nad bezpieczeństwem farmakoterapii;</w:t>
      </w:r>
    </w:p>
    <w:p w14:paraId="785694D0" w14:textId="77777777" w:rsidR="00B76AFF" w:rsidRPr="004376DB" w:rsidRDefault="00B76AFF" w:rsidP="001328E5">
      <w:pPr>
        <w:pStyle w:val="Akapitzlist"/>
        <w:numPr>
          <w:ilvl w:val="1"/>
          <w:numId w:val="5"/>
        </w:numPr>
        <w:snapToGrid w:val="0"/>
        <w:spacing w:after="120"/>
        <w:ind w:left="567" w:hanging="283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przygotowywaniem dokumentów służących do raportowania działań niepożądanych.</w:t>
      </w:r>
    </w:p>
    <w:p w14:paraId="2C97ED38" w14:textId="77777777" w:rsidR="00B76AFF" w:rsidRPr="004376DB" w:rsidRDefault="00B76AFF" w:rsidP="001328E5">
      <w:pPr>
        <w:pStyle w:val="Akapitzlist"/>
        <w:numPr>
          <w:ilvl w:val="0"/>
          <w:numId w:val="39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Dziennik praktyk (str. 2-3, kolejne kartki z opisem wykonanych przez studenta czynności w każdym tygodniu, str. 34 zawierająca opinię i ocenę pracy studenta w skali 2-5) musi być potwierdzony pieczątką Jednostki praktyk, oraz pieczątką i podpisem Opiekuna praktyk w Jednostce praktyk. </w:t>
      </w:r>
    </w:p>
    <w:p w14:paraId="70C20969" w14:textId="6BB7F314" w:rsidR="001328E5" w:rsidRPr="004376DB" w:rsidRDefault="00B76AFF" w:rsidP="001328E5">
      <w:pPr>
        <w:pStyle w:val="Akapitzlist"/>
        <w:numPr>
          <w:ilvl w:val="0"/>
          <w:numId w:val="39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O terminie oddawania Dzienników praktyk decyduje Kierownik/Opiekun Praktyk z ramienia Uczelni. Informacja dotycząca terminu i miejsca oddawania Dzienników </w:t>
      </w:r>
      <w:r w:rsidR="001328E5" w:rsidRPr="004376DB">
        <w:rPr>
          <w:rFonts w:asciiTheme="minorHAnsi" w:hAnsiTheme="minorHAnsi" w:cstheme="minorHAnsi"/>
        </w:rPr>
        <w:t xml:space="preserve">praktyk </w:t>
      </w:r>
      <w:r w:rsidRPr="004376DB">
        <w:rPr>
          <w:rFonts w:asciiTheme="minorHAnsi" w:hAnsiTheme="minorHAnsi" w:cstheme="minorHAnsi"/>
        </w:rPr>
        <w:t>umieszczona jest na tablicy informacyj</w:t>
      </w:r>
      <w:r w:rsidR="001328E5" w:rsidRPr="004376DB">
        <w:rPr>
          <w:rFonts w:asciiTheme="minorHAnsi" w:hAnsiTheme="minorHAnsi" w:cstheme="minorHAnsi"/>
        </w:rPr>
        <w:t xml:space="preserve">nej dla Studentów w </w:t>
      </w:r>
      <w:r w:rsidRPr="004376DB">
        <w:rPr>
          <w:rFonts w:asciiTheme="minorHAnsi" w:hAnsiTheme="minorHAnsi" w:cstheme="minorHAnsi"/>
        </w:rPr>
        <w:t xml:space="preserve">Katedrze Farmacji Stosowanej oraz  jest przesyłana do starosty roku. </w:t>
      </w:r>
    </w:p>
    <w:p w14:paraId="6C09F97C" w14:textId="77777777" w:rsidR="001328E5" w:rsidRPr="004376DB" w:rsidRDefault="001328E5" w:rsidP="001328E5">
      <w:pPr>
        <w:pStyle w:val="Akapitzlist"/>
        <w:snapToGrid w:val="0"/>
        <w:spacing w:after="0"/>
        <w:ind w:left="284"/>
        <w:jc w:val="both"/>
        <w:rPr>
          <w:rFonts w:asciiTheme="minorHAnsi" w:hAnsiTheme="minorHAnsi" w:cstheme="minorHAnsi"/>
        </w:rPr>
        <w:sectPr w:rsidR="001328E5" w:rsidRPr="004376DB" w:rsidSect="005F5386">
          <w:headerReference w:type="default" r:id="rId13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14:paraId="31ED1171" w14:textId="77777777" w:rsidR="001328E5" w:rsidRPr="004376DB" w:rsidRDefault="00B76AFF" w:rsidP="001328E5">
      <w:pPr>
        <w:snapToGrid w:val="0"/>
        <w:spacing w:before="240" w:after="0" w:line="240" w:lineRule="auto"/>
        <w:jc w:val="center"/>
        <w:rPr>
          <w:b/>
          <w:sz w:val="24"/>
        </w:rPr>
      </w:pPr>
      <w:r w:rsidRPr="004376DB">
        <w:rPr>
          <w:b/>
          <w:sz w:val="24"/>
        </w:rPr>
        <w:lastRenderedPageBreak/>
        <w:t>Protokół kontroli przebiegu praktyki wakacyjnej studentów III roku kierunku Farmacja</w:t>
      </w:r>
    </w:p>
    <w:p w14:paraId="3525CD6D" w14:textId="0FA6014E" w:rsidR="00B76AFF" w:rsidRPr="004376DB" w:rsidRDefault="00B76AFF" w:rsidP="001328E5">
      <w:pPr>
        <w:snapToGrid w:val="0"/>
        <w:spacing w:after="360" w:line="240" w:lineRule="auto"/>
        <w:jc w:val="center"/>
        <w:rPr>
          <w:rFonts w:cs="Times New Roman"/>
          <w:b/>
          <w:sz w:val="24"/>
        </w:rPr>
      </w:pPr>
      <w:r w:rsidRPr="004376DB">
        <w:rPr>
          <w:b/>
          <w:sz w:val="24"/>
        </w:rPr>
        <w:t>w aptece ogólnodostępnej</w:t>
      </w:r>
    </w:p>
    <w:p w14:paraId="5E5CD202" w14:textId="6E22DAB2" w:rsidR="00B76AFF" w:rsidRPr="004376DB" w:rsidRDefault="00B76AFF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Imię i nazwisko studenta: </w:t>
      </w:r>
      <w:r w:rsidR="001328E5" w:rsidRPr="004376DB">
        <w:rPr>
          <w:rFonts w:asciiTheme="minorHAnsi" w:hAnsiTheme="minorHAnsi" w:cstheme="minorHAnsi"/>
        </w:rPr>
        <w:t>………………</w:t>
      </w:r>
      <w:r w:rsidRPr="004376DB">
        <w:rPr>
          <w:rFonts w:asciiTheme="minorHAnsi" w:hAnsiTheme="minorHAnsi" w:cstheme="minorHAnsi"/>
        </w:rPr>
        <w:t>……………………………………………………………………………….………….…</w:t>
      </w:r>
      <w:r w:rsidR="0054687B" w:rsidRPr="004376DB">
        <w:rPr>
          <w:rFonts w:asciiTheme="minorHAnsi" w:hAnsiTheme="minorHAnsi" w:cstheme="minorHAnsi"/>
        </w:rPr>
        <w:t>………………………….</w:t>
      </w:r>
    </w:p>
    <w:p w14:paraId="29F1700B" w14:textId="27E04660" w:rsidR="00B76AFF" w:rsidRPr="004376DB" w:rsidRDefault="00B76AFF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Kierownik apteki: </w:t>
      </w:r>
      <w:r w:rsidR="001328E5" w:rsidRPr="004376DB">
        <w:rPr>
          <w:rFonts w:asciiTheme="minorHAnsi" w:hAnsiTheme="minorHAnsi" w:cstheme="minorHAnsi"/>
        </w:rPr>
        <w:t>………………</w:t>
      </w:r>
      <w:r w:rsidRPr="004376DB">
        <w:rPr>
          <w:rFonts w:asciiTheme="minorHAnsi" w:hAnsiTheme="minorHAnsi" w:cstheme="minorHAnsi"/>
        </w:rPr>
        <w:t>…………………………………………………….…………………………………………………………………………</w:t>
      </w:r>
      <w:r w:rsidR="0054687B" w:rsidRPr="004376DB">
        <w:rPr>
          <w:rFonts w:asciiTheme="minorHAnsi" w:hAnsiTheme="minorHAnsi" w:cstheme="minorHAnsi"/>
        </w:rPr>
        <w:t>…….</w:t>
      </w:r>
    </w:p>
    <w:p w14:paraId="2E641D41" w14:textId="3D24E1D8" w:rsidR="00B76AFF" w:rsidRPr="004376DB" w:rsidRDefault="00B76AFF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Opiekun praktyki w Jednostce praktyk: </w:t>
      </w:r>
      <w:r w:rsidR="001328E5" w:rsidRPr="004376DB">
        <w:rPr>
          <w:rFonts w:asciiTheme="minorHAnsi" w:hAnsiTheme="minorHAnsi" w:cstheme="minorHAnsi"/>
        </w:rPr>
        <w:t>……………….</w:t>
      </w:r>
      <w:r w:rsidRPr="004376DB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</w:p>
    <w:p w14:paraId="51C3167C" w14:textId="4906E959" w:rsidR="00B76AFF" w:rsidRPr="004376DB" w:rsidRDefault="00B76AFF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Osoba kontrolująca: </w:t>
      </w:r>
      <w:r w:rsidR="001328E5" w:rsidRPr="004376DB">
        <w:rPr>
          <w:rFonts w:asciiTheme="minorHAnsi" w:hAnsiTheme="minorHAnsi" w:cstheme="minorHAnsi"/>
        </w:rPr>
        <w:t>……………….</w:t>
      </w:r>
      <w:r w:rsidRPr="004376D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54687B" w:rsidRPr="004376DB">
        <w:rPr>
          <w:rFonts w:asciiTheme="minorHAnsi" w:hAnsiTheme="minorHAnsi" w:cstheme="minorHAnsi"/>
        </w:rPr>
        <w:t>…..</w:t>
      </w:r>
    </w:p>
    <w:p w14:paraId="44428503" w14:textId="375575E6" w:rsidR="00B76AFF" w:rsidRPr="004376DB" w:rsidRDefault="00B76AFF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Kontrola przeprowadzona w dniu: </w:t>
      </w:r>
      <w:r w:rsidR="001328E5" w:rsidRPr="004376DB">
        <w:rPr>
          <w:rFonts w:asciiTheme="minorHAnsi" w:hAnsiTheme="minorHAnsi" w:cstheme="minorHAnsi"/>
        </w:rPr>
        <w:t>………………..</w:t>
      </w:r>
      <w:r w:rsidRPr="004376DB">
        <w:rPr>
          <w:rFonts w:asciiTheme="minorHAnsi" w:hAnsiTheme="minorHAnsi" w:cstheme="minorHAnsi"/>
        </w:rPr>
        <w:t>…………………………...</w:t>
      </w:r>
      <w:r w:rsidR="0054687B" w:rsidRPr="004376DB">
        <w:rPr>
          <w:rFonts w:asciiTheme="minorHAnsi" w:hAnsiTheme="minorHAnsi" w:cstheme="minorHAnsi"/>
        </w:rPr>
        <w:t>................................................................................</w:t>
      </w:r>
    </w:p>
    <w:tbl>
      <w:tblPr>
        <w:tblStyle w:val="Tabela-Siatka"/>
        <w:tblW w:w="10307" w:type="dxa"/>
        <w:tblLayout w:type="fixed"/>
        <w:tblLook w:val="0480" w:firstRow="0" w:lastRow="0" w:firstColumn="1" w:lastColumn="0" w:noHBand="0" w:noVBand="1"/>
      </w:tblPr>
      <w:tblGrid>
        <w:gridCol w:w="8947"/>
        <w:gridCol w:w="680"/>
        <w:gridCol w:w="680"/>
      </w:tblGrid>
      <w:tr w:rsidR="004376DB" w:rsidRPr="004376DB" w14:paraId="14D0CC27" w14:textId="77777777" w:rsidTr="00D262B0">
        <w:tc>
          <w:tcPr>
            <w:tcW w:w="8947" w:type="dxa"/>
            <w:shd w:val="clear" w:color="auto" w:fill="E7E6E6" w:themeFill="background2"/>
          </w:tcPr>
          <w:p w14:paraId="19A09554" w14:textId="347E3AAE" w:rsidR="009C3A81" w:rsidRPr="004376DB" w:rsidRDefault="00D75B76" w:rsidP="004376DB">
            <w:pPr>
              <w:snapToGrid w:val="0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</w:rPr>
              <w:t xml:space="preserve">ZAKRES </w:t>
            </w:r>
            <w:r w:rsidR="004376DB">
              <w:rPr>
                <w:rFonts w:asciiTheme="minorHAnsi" w:hAnsiTheme="minorHAnsi" w:cstheme="minorHAnsi"/>
                <w:b/>
                <w:bCs/>
              </w:rPr>
              <w:t>ZADAŃ</w:t>
            </w:r>
            <w:r w:rsidRPr="004376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408D6DD7" w14:textId="77777777" w:rsidR="009C3A81" w:rsidRPr="004376DB" w:rsidRDefault="009C3A81" w:rsidP="001328E5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TAK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CBB9F09" w14:textId="77777777" w:rsidR="009C3A81" w:rsidRPr="004376DB" w:rsidRDefault="009C3A81" w:rsidP="001328E5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</w:t>
            </w:r>
          </w:p>
        </w:tc>
      </w:tr>
      <w:tr w:rsidR="004376DB" w:rsidRPr="004376DB" w14:paraId="239B60EC" w14:textId="77777777" w:rsidTr="00D262B0">
        <w:tc>
          <w:tcPr>
            <w:tcW w:w="8947" w:type="dxa"/>
            <w:vAlign w:val="center"/>
          </w:tcPr>
          <w:p w14:paraId="2934AA45" w14:textId="781D0C84" w:rsidR="009C3A81" w:rsidRPr="004376DB" w:rsidRDefault="00D262B0" w:rsidP="00D262B0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</w:t>
            </w:r>
            <w:r w:rsidR="001328E5" w:rsidRPr="004376DB">
              <w:rPr>
                <w:rFonts w:asciiTheme="minorHAnsi" w:hAnsiTheme="minorHAnsi" w:cstheme="minorHAnsi"/>
              </w:rPr>
              <w:t>apozna</w:t>
            </w:r>
            <w:r w:rsidRPr="004376DB">
              <w:rPr>
                <w:rFonts w:asciiTheme="minorHAnsi" w:hAnsiTheme="minorHAnsi" w:cstheme="minorHAnsi"/>
              </w:rPr>
              <w:t>nie</w:t>
            </w:r>
            <w:r w:rsidR="001328E5" w:rsidRPr="004376DB">
              <w:rPr>
                <w:rFonts w:asciiTheme="minorHAnsi" w:hAnsiTheme="minorHAnsi" w:cstheme="minorHAnsi"/>
              </w:rPr>
              <w:t xml:space="preserve"> z przepisami BHP</w:t>
            </w:r>
          </w:p>
        </w:tc>
        <w:tc>
          <w:tcPr>
            <w:tcW w:w="680" w:type="dxa"/>
          </w:tcPr>
          <w:p w14:paraId="6474D216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70AC7898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00EECD88" w14:textId="77777777" w:rsidTr="00D262B0">
        <w:tc>
          <w:tcPr>
            <w:tcW w:w="8947" w:type="dxa"/>
            <w:vAlign w:val="center"/>
          </w:tcPr>
          <w:p w14:paraId="1AE20166" w14:textId="3E386548" w:rsidR="009C3A81" w:rsidRPr="004376DB" w:rsidRDefault="00D262B0" w:rsidP="00D262B0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</w:t>
            </w:r>
            <w:r w:rsidR="009C3A81" w:rsidRPr="004376DB">
              <w:rPr>
                <w:rFonts w:asciiTheme="minorHAnsi" w:hAnsiTheme="minorHAnsi" w:cstheme="minorHAnsi"/>
              </w:rPr>
              <w:t xml:space="preserve"> z rozmieszczeniem i przeznaczeniem poszczególnych pomies</w:t>
            </w:r>
            <w:r w:rsidR="001328E5" w:rsidRPr="004376DB">
              <w:rPr>
                <w:rFonts w:asciiTheme="minorHAnsi" w:hAnsiTheme="minorHAnsi" w:cstheme="minorHAnsi"/>
              </w:rPr>
              <w:t xml:space="preserve">zczeń </w:t>
            </w:r>
          </w:p>
        </w:tc>
        <w:tc>
          <w:tcPr>
            <w:tcW w:w="680" w:type="dxa"/>
          </w:tcPr>
          <w:p w14:paraId="6B5C5A5A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510326A8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67B2BCE" w14:textId="77777777" w:rsidTr="00D262B0">
        <w:tc>
          <w:tcPr>
            <w:tcW w:w="8947" w:type="dxa"/>
            <w:vAlign w:val="center"/>
          </w:tcPr>
          <w:p w14:paraId="644F8D5B" w14:textId="46CA94C0" w:rsidR="009C3A81" w:rsidRPr="004376DB" w:rsidRDefault="00D262B0" w:rsidP="00D262B0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</w:t>
            </w:r>
            <w:r w:rsidR="005E7F19" w:rsidRPr="004376DB">
              <w:rPr>
                <w:rFonts w:asciiTheme="minorHAnsi" w:hAnsiTheme="minorHAnsi" w:cstheme="minorHAnsi"/>
              </w:rPr>
              <w:t>rozmieszczeniem i zasadami przechowywania produktów leczniczych, suplementów diety, wyrobów medycznyc</w:t>
            </w:r>
            <w:r w:rsidR="001328E5" w:rsidRPr="004376DB">
              <w:rPr>
                <w:rFonts w:asciiTheme="minorHAnsi" w:hAnsiTheme="minorHAnsi" w:cstheme="minorHAnsi"/>
              </w:rPr>
              <w:t>h i surowców farmaceutycznych z </w:t>
            </w:r>
            <w:r w:rsidRPr="004376DB">
              <w:rPr>
                <w:rFonts w:asciiTheme="minorHAnsi" w:hAnsiTheme="minorHAnsi" w:cstheme="minorHAnsi"/>
              </w:rPr>
              <w:t>uwzględnieniem wykazów A, B i N</w:t>
            </w:r>
          </w:p>
        </w:tc>
        <w:tc>
          <w:tcPr>
            <w:tcW w:w="680" w:type="dxa"/>
          </w:tcPr>
          <w:p w14:paraId="5AEEC9AE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15BBF38D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BEFD13D" w14:textId="77777777" w:rsidTr="00D262B0">
        <w:tc>
          <w:tcPr>
            <w:tcW w:w="8947" w:type="dxa"/>
            <w:vAlign w:val="center"/>
          </w:tcPr>
          <w:p w14:paraId="1E4C77E6" w14:textId="202EE757" w:rsidR="009C3A81" w:rsidRPr="004376DB" w:rsidRDefault="00D262B0" w:rsidP="00F156C9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</w:t>
            </w:r>
            <w:r w:rsidR="005E7F19" w:rsidRPr="004376DB">
              <w:rPr>
                <w:rFonts w:asciiTheme="minorHAnsi" w:hAnsiTheme="minorHAnsi" w:cstheme="minorHAnsi"/>
              </w:rPr>
              <w:t>z ewidencją obrotu środkami</w:t>
            </w:r>
            <w:r w:rsidRPr="004376DB">
              <w:rPr>
                <w:rFonts w:asciiTheme="minorHAnsi" w:hAnsiTheme="minorHAnsi" w:cstheme="minorHAnsi"/>
              </w:rPr>
              <w:t xml:space="preserve"> psychotropowymi (dokumentacja)</w:t>
            </w:r>
          </w:p>
        </w:tc>
        <w:tc>
          <w:tcPr>
            <w:tcW w:w="680" w:type="dxa"/>
          </w:tcPr>
          <w:p w14:paraId="76A061E8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01D8F9B2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86E743A" w14:textId="77777777" w:rsidTr="00D262B0">
        <w:tc>
          <w:tcPr>
            <w:tcW w:w="8947" w:type="dxa"/>
            <w:vAlign w:val="center"/>
          </w:tcPr>
          <w:p w14:paraId="3A3B1E7A" w14:textId="055E4406" w:rsidR="009C3A81" w:rsidRPr="004376DB" w:rsidRDefault="00D262B0" w:rsidP="00F156C9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</w:t>
            </w:r>
            <w:r w:rsidR="001328E5" w:rsidRPr="004376DB">
              <w:rPr>
                <w:rFonts w:asciiTheme="minorHAnsi" w:hAnsiTheme="minorHAnsi" w:cstheme="minorHAnsi"/>
              </w:rPr>
              <w:t xml:space="preserve">z ewidencją obrotu środkami </w:t>
            </w:r>
            <w:r w:rsidRPr="004376DB">
              <w:rPr>
                <w:rFonts w:asciiTheme="minorHAnsi" w:hAnsiTheme="minorHAnsi" w:cstheme="minorHAnsi"/>
              </w:rPr>
              <w:t>odurzającymi (dokumentacja)</w:t>
            </w:r>
          </w:p>
        </w:tc>
        <w:tc>
          <w:tcPr>
            <w:tcW w:w="680" w:type="dxa"/>
          </w:tcPr>
          <w:p w14:paraId="090D0EE8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550192ED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5352BDA7" w14:textId="77777777" w:rsidTr="00D262B0">
        <w:tc>
          <w:tcPr>
            <w:tcW w:w="8947" w:type="dxa"/>
            <w:vAlign w:val="center"/>
          </w:tcPr>
          <w:p w14:paraId="006D9EA7" w14:textId="01EE9C49" w:rsidR="009C3A81" w:rsidRPr="004376DB" w:rsidRDefault="00D262B0" w:rsidP="00F156C9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ewidencją leków recepturowych</w:t>
            </w:r>
          </w:p>
        </w:tc>
        <w:tc>
          <w:tcPr>
            <w:tcW w:w="680" w:type="dxa"/>
          </w:tcPr>
          <w:p w14:paraId="086C2E62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393C248B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C372473" w14:textId="77777777" w:rsidTr="00D262B0">
        <w:tc>
          <w:tcPr>
            <w:tcW w:w="8947" w:type="dxa"/>
            <w:vAlign w:val="center"/>
          </w:tcPr>
          <w:p w14:paraId="28428709" w14:textId="256CB018" w:rsidR="009C3A81" w:rsidRPr="004376DB" w:rsidRDefault="00D262B0" w:rsidP="00F156C9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</w:t>
            </w:r>
            <w:r w:rsidR="005E7F19" w:rsidRPr="004376DB">
              <w:rPr>
                <w:rFonts w:asciiTheme="minorHAnsi" w:hAnsiTheme="minorHAnsi" w:cstheme="minorHAnsi"/>
              </w:rPr>
              <w:t>z procedurami wstrzymania i wycofania z obrotu produktów lecznicz</w:t>
            </w:r>
            <w:r w:rsidR="00D75B76" w:rsidRPr="004376DB">
              <w:rPr>
                <w:rFonts w:asciiTheme="minorHAnsi" w:hAnsiTheme="minorHAnsi" w:cstheme="minorHAnsi"/>
              </w:rPr>
              <w:t>ych i surowców farmaceutycznych</w:t>
            </w:r>
          </w:p>
        </w:tc>
        <w:tc>
          <w:tcPr>
            <w:tcW w:w="680" w:type="dxa"/>
          </w:tcPr>
          <w:p w14:paraId="1B43362B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7C81D78D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91B98D0" w14:textId="77777777" w:rsidTr="00D262B0">
        <w:tc>
          <w:tcPr>
            <w:tcW w:w="8947" w:type="dxa"/>
            <w:vAlign w:val="center"/>
          </w:tcPr>
          <w:p w14:paraId="0A7E1CBB" w14:textId="5CB6D895" w:rsidR="009C3A81" w:rsidRPr="004376DB" w:rsidRDefault="00D262B0" w:rsidP="00D262B0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</w:t>
            </w:r>
            <w:r w:rsidR="005E7F19" w:rsidRPr="004376DB">
              <w:rPr>
                <w:rFonts w:asciiTheme="minorHAnsi" w:hAnsiTheme="minorHAnsi" w:cstheme="minorHAnsi"/>
              </w:rPr>
              <w:t>z zasadami wydawania i wyceny leków, w tym leków recept</w:t>
            </w:r>
            <w:r w:rsidR="001328E5" w:rsidRPr="004376DB">
              <w:rPr>
                <w:rFonts w:asciiTheme="minorHAnsi" w:hAnsiTheme="minorHAnsi" w:cstheme="minorHAnsi"/>
              </w:rPr>
              <w:t xml:space="preserve">urowych, w aptecznym programie </w:t>
            </w:r>
            <w:r w:rsidRPr="004376DB">
              <w:rPr>
                <w:rFonts w:asciiTheme="minorHAnsi" w:hAnsiTheme="minorHAnsi" w:cstheme="minorHAnsi"/>
              </w:rPr>
              <w:t>komputerowym</w:t>
            </w:r>
          </w:p>
        </w:tc>
        <w:tc>
          <w:tcPr>
            <w:tcW w:w="680" w:type="dxa"/>
          </w:tcPr>
          <w:p w14:paraId="2320FA51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432FBABC" w14:textId="77777777" w:rsidR="009C3A81" w:rsidRPr="004376DB" w:rsidRDefault="009C3A81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9A7CFCA" w14:textId="77777777" w:rsidTr="00D262B0">
        <w:trPr>
          <w:trHeight w:val="495"/>
        </w:trPr>
        <w:tc>
          <w:tcPr>
            <w:tcW w:w="8947" w:type="dxa"/>
            <w:tcBorders>
              <w:bottom w:val="dashSmallGap" w:sz="4" w:space="0" w:color="auto"/>
            </w:tcBorders>
            <w:vAlign w:val="center"/>
          </w:tcPr>
          <w:p w14:paraId="4CCDD8F3" w14:textId="505962B5" w:rsidR="009C3A81" w:rsidRPr="004376DB" w:rsidRDefault="00D262B0" w:rsidP="001328E5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Wykonywanie leków recepturowych niejałowych</w:t>
            </w:r>
          </w:p>
        </w:tc>
        <w:tc>
          <w:tcPr>
            <w:tcW w:w="680" w:type="dxa"/>
          </w:tcPr>
          <w:p w14:paraId="54B7820C" w14:textId="33BABAE2" w:rsidR="0023305B" w:rsidRPr="004376DB" w:rsidRDefault="0023305B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2206CB09" w14:textId="5D201B0D" w:rsidR="0023305B" w:rsidRPr="004376DB" w:rsidRDefault="0023305B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495B87C8" w14:textId="77777777" w:rsidTr="00D262B0">
        <w:trPr>
          <w:trHeight w:val="163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2F18344" w14:textId="5E3DFF16" w:rsidR="001328E5" w:rsidRPr="004376DB" w:rsidRDefault="001328E5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roztwory</w:t>
            </w:r>
            <w:r w:rsidR="00141667" w:rsidRPr="004376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" w:type="dxa"/>
          </w:tcPr>
          <w:p w14:paraId="3645AF68" w14:textId="279AE73C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2A66EB3F" w14:textId="1DA03EEE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9A45FD4" w14:textId="77777777" w:rsidTr="00D262B0">
        <w:trPr>
          <w:trHeight w:val="243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C555F3B" w14:textId="79118B62" w:rsidR="001328E5" w:rsidRPr="004376DB" w:rsidRDefault="001328E5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krople</w:t>
            </w:r>
            <w:r w:rsidR="00141667" w:rsidRPr="004376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" w:type="dxa"/>
          </w:tcPr>
          <w:p w14:paraId="72335BFB" w14:textId="7CE3E77F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375CAEA2" w14:textId="7CA5BA2A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08E650F" w14:textId="77777777" w:rsidTr="00D262B0">
        <w:trPr>
          <w:trHeight w:val="389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DCEEA9" w14:textId="1C066F17" w:rsidR="00141667" w:rsidRPr="004376DB" w:rsidRDefault="00141667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mieszanki:</w:t>
            </w:r>
          </w:p>
        </w:tc>
        <w:tc>
          <w:tcPr>
            <w:tcW w:w="680" w:type="dxa"/>
          </w:tcPr>
          <w:p w14:paraId="65BCC819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165546EB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5610F88" w14:textId="77777777" w:rsidTr="00D262B0">
        <w:trPr>
          <w:trHeight w:val="291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0A54A77" w14:textId="41E7EB74" w:rsidR="001328E5" w:rsidRPr="004376DB" w:rsidRDefault="001328E5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proszki</w:t>
            </w:r>
            <w:r w:rsidR="00141667" w:rsidRPr="004376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" w:type="dxa"/>
          </w:tcPr>
          <w:p w14:paraId="00267CD8" w14:textId="0FB01B93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5F901421" w14:textId="197249D6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6967A12" w14:textId="77777777" w:rsidTr="00D262B0">
        <w:trPr>
          <w:trHeight w:val="345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38E9C5A" w14:textId="17E2AE0D" w:rsidR="00141667" w:rsidRPr="004376DB" w:rsidRDefault="00141667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maści:</w:t>
            </w:r>
          </w:p>
        </w:tc>
        <w:tc>
          <w:tcPr>
            <w:tcW w:w="680" w:type="dxa"/>
          </w:tcPr>
          <w:p w14:paraId="6110D221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5D5A26FC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5BFAA1E3" w14:textId="77777777" w:rsidTr="00D262B0">
        <w:trPr>
          <w:trHeight w:val="300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0A21DF6" w14:textId="306F9FF9" w:rsidR="001328E5" w:rsidRPr="004376DB" w:rsidRDefault="001328E5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czopki</w:t>
            </w:r>
            <w:r w:rsidR="00141667" w:rsidRPr="004376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" w:type="dxa"/>
          </w:tcPr>
          <w:p w14:paraId="166455DD" w14:textId="6125D9D1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223EBD8D" w14:textId="4E34F849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FFBE8D5" w14:textId="77777777" w:rsidTr="00D262B0">
        <w:trPr>
          <w:trHeight w:val="345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F1885C8" w14:textId="47EFC2F1" w:rsidR="00141667" w:rsidRPr="004376DB" w:rsidRDefault="00141667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globulki:</w:t>
            </w:r>
          </w:p>
        </w:tc>
        <w:tc>
          <w:tcPr>
            <w:tcW w:w="680" w:type="dxa"/>
          </w:tcPr>
          <w:p w14:paraId="5AD11183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2199AFD9" w14:textId="77777777" w:rsidR="00141667" w:rsidRPr="004376DB" w:rsidRDefault="00141667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328E5" w:rsidRPr="004376DB" w14:paraId="6452C53D" w14:textId="77777777" w:rsidTr="00D262B0">
        <w:trPr>
          <w:trHeight w:val="45"/>
        </w:trPr>
        <w:tc>
          <w:tcPr>
            <w:tcW w:w="8947" w:type="dxa"/>
            <w:tcBorders>
              <w:top w:val="dashSmallGap" w:sz="4" w:space="0" w:color="auto"/>
            </w:tcBorders>
            <w:vAlign w:val="bottom"/>
          </w:tcPr>
          <w:p w14:paraId="0BD57A1C" w14:textId="2C7E5F8C" w:rsidR="001328E5" w:rsidRPr="004376DB" w:rsidRDefault="001328E5" w:rsidP="00141667">
            <w:pPr>
              <w:pStyle w:val="Akapitzlist"/>
              <w:numPr>
                <w:ilvl w:val="0"/>
                <w:numId w:val="37"/>
              </w:numPr>
              <w:snapToGrid w:val="0"/>
              <w:spacing w:after="0"/>
              <w:ind w:left="169" w:hanging="169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pudry płynne i mazidła</w:t>
            </w:r>
            <w:r w:rsidR="00141667" w:rsidRPr="004376D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" w:type="dxa"/>
          </w:tcPr>
          <w:p w14:paraId="17BA3434" w14:textId="27FA0B93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5D7172ED" w14:textId="042203D7" w:rsidR="001328E5" w:rsidRPr="004376DB" w:rsidRDefault="001328E5" w:rsidP="001328E5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9ABBE1" w14:textId="77777777" w:rsidR="00D262B0" w:rsidRPr="004376DB" w:rsidRDefault="00D262B0" w:rsidP="00D262B0">
      <w:pPr>
        <w:spacing w:after="480"/>
      </w:pPr>
    </w:p>
    <w:tbl>
      <w:tblPr>
        <w:tblStyle w:val="Tabela-Siatka"/>
        <w:tblW w:w="10307" w:type="dxa"/>
        <w:tblLayout w:type="fixed"/>
        <w:tblLook w:val="0480" w:firstRow="0" w:lastRow="0" w:firstColumn="1" w:lastColumn="0" w:noHBand="0" w:noVBand="1"/>
      </w:tblPr>
      <w:tblGrid>
        <w:gridCol w:w="8947"/>
        <w:gridCol w:w="680"/>
        <w:gridCol w:w="680"/>
      </w:tblGrid>
      <w:tr w:rsidR="004376DB" w:rsidRPr="004376DB" w14:paraId="52AFCCCA" w14:textId="77777777" w:rsidTr="00D262B0">
        <w:trPr>
          <w:cantSplit/>
          <w:trHeight w:val="45"/>
        </w:trPr>
        <w:tc>
          <w:tcPr>
            <w:tcW w:w="8947" w:type="dxa"/>
            <w:tcBorders>
              <w:bottom w:val="dashSmallGap" w:sz="4" w:space="0" w:color="auto"/>
            </w:tcBorders>
            <w:vAlign w:val="center"/>
          </w:tcPr>
          <w:p w14:paraId="598FA477" w14:textId="0FA25CFD" w:rsidR="00D262B0" w:rsidRPr="004376DB" w:rsidRDefault="00D75B76" w:rsidP="004376DB">
            <w:pPr>
              <w:snapToGri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ZAKRES </w:t>
            </w:r>
            <w:r w:rsidR="004376DB">
              <w:rPr>
                <w:rFonts w:asciiTheme="minorHAnsi" w:hAnsiTheme="minorHAnsi" w:cstheme="minorHAnsi"/>
                <w:b/>
                <w:bCs/>
              </w:rPr>
              <w:t>ZADAŃ</w:t>
            </w:r>
            <w:r w:rsidRPr="004376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6A54803" w14:textId="6B9925AC" w:rsidR="00D262B0" w:rsidRPr="004376DB" w:rsidRDefault="00D262B0" w:rsidP="00D262B0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TAK</w:t>
            </w:r>
          </w:p>
        </w:tc>
        <w:tc>
          <w:tcPr>
            <w:tcW w:w="680" w:type="dxa"/>
            <w:vAlign w:val="center"/>
          </w:tcPr>
          <w:p w14:paraId="3DC892AD" w14:textId="6D472F24" w:rsidR="00D262B0" w:rsidRPr="004376DB" w:rsidRDefault="00D262B0" w:rsidP="00D262B0">
            <w:pPr>
              <w:snapToGrid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</w:t>
            </w:r>
          </w:p>
        </w:tc>
      </w:tr>
      <w:tr w:rsidR="004376DB" w:rsidRPr="004376DB" w14:paraId="3FAAFBD3" w14:textId="77777777" w:rsidTr="00D262B0">
        <w:trPr>
          <w:cantSplit/>
          <w:trHeight w:val="45"/>
        </w:trPr>
        <w:tc>
          <w:tcPr>
            <w:tcW w:w="8947" w:type="dxa"/>
            <w:tcBorders>
              <w:bottom w:val="dashSmallGap" w:sz="4" w:space="0" w:color="auto"/>
            </w:tcBorders>
            <w:vAlign w:val="center"/>
          </w:tcPr>
          <w:p w14:paraId="68624EFF" w14:textId="3DFFDE5E" w:rsidR="00D262B0" w:rsidRPr="004376DB" w:rsidRDefault="00D262B0" w:rsidP="00D262B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Wykonywanie jałowych leków recepturowych</w:t>
            </w:r>
          </w:p>
        </w:tc>
        <w:tc>
          <w:tcPr>
            <w:tcW w:w="680" w:type="dxa"/>
          </w:tcPr>
          <w:p w14:paraId="726A7A92" w14:textId="39CACB0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0EB7E3CE" w14:textId="67F4EA3B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5DB83466" w14:textId="77777777" w:rsidTr="00D262B0">
        <w:trPr>
          <w:trHeight w:val="1134"/>
        </w:trPr>
        <w:tc>
          <w:tcPr>
            <w:tcW w:w="8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C83CB" w14:textId="53C42063" w:rsidR="00D262B0" w:rsidRPr="004376DB" w:rsidRDefault="00D262B0" w:rsidP="00D262B0">
            <w:pPr>
              <w:pStyle w:val="Akapitzlist"/>
              <w:numPr>
                <w:ilvl w:val="0"/>
                <w:numId w:val="41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jałowe leki do oczu </w:t>
            </w:r>
          </w:p>
          <w:p w14:paraId="3E06A8BB" w14:textId="024BD419" w:rsidR="00D262B0" w:rsidRPr="004376DB" w:rsidRDefault="00D262B0" w:rsidP="00D262B0">
            <w:pPr>
              <w:pStyle w:val="Akapitzlist"/>
              <w:snapToGrid w:val="0"/>
              <w:spacing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Jakie postaci leków? Proszę wymienić: …………………..……………….………………………………………………</w:t>
            </w:r>
          </w:p>
          <w:p w14:paraId="29719ABF" w14:textId="77777777" w:rsidR="00D262B0" w:rsidRPr="004376DB" w:rsidRDefault="00D262B0" w:rsidP="00D262B0">
            <w:pPr>
              <w:pStyle w:val="Akapitzlist"/>
              <w:snapToGrid w:val="0"/>
              <w:spacing w:before="240"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9E5FC2F" w14:textId="0E9A6577" w:rsidR="00D262B0" w:rsidRPr="004376DB" w:rsidRDefault="00D262B0" w:rsidP="00D262B0">
            <w:pPr>
              <w:pStyle w:val="Akapitzlist"/>
              <w:snapToGrid w:val="0"/>
              <w:spacing w:before="240"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70860A7" w14:textId="7E588B1F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770CEBF" w14:textId="33DB8D1B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55783AC" w14:textId="77777777" w:rsidTr="00D262B0">
        <w:trPr>
          <w:trHeight w:val="1104"/>
        </w:trPr>
        <w:tc>
          <w:tcPr>
            <w:tcW w:w="8947" w:type="dxa"/>
            <w:tcBorders>
              <w:top w:val="dashSmallGap" w:sz="4" w:space="0" w:color="auto"/>
            </w:tcBorders>
            <w:vAlign w:val="center"/>
          </w:tcPr>
          <w:p w14:paraId="56E3ECD0" w14:textId="4C456744" w:rsidR="00D262B0" w:rsidRPr="004376DB" w:rsidRDefault="00D262B0" w:rsidP="00D262B0">
            <w:pPr>
              <w:pStyle w:val="Akapitzlist"/>
              <w:numPr>
                <w:ilvl w:val="0"/>
                <w:numId w:val="41"/>
              </w:num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leki z antybiotykami</w:t>
            </w:r>
          </w:p>
          <w:p w14:paraId="454A947B" w14:textId="23D0651B" w:rsidR="00D262B0" w:rsidRPr="004376DB" w:rsidRDefault="00D262B0" w:rsidP="00D262B0">
            <w:pPr>
              <w:pStyle w:val="Akapitzlist"/>
              <w:snapToGrid w:val="0"/>
              <w:spacing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Jakie postacie leków? Proszę wymienić: .………………..……………….………………………………………………</w:t>
            </w:r>
          </w:p>
          <w:p w14:paraId="491BB30D" w14:textId="77777777" w:rsidR="00D262B0" w:rsidRPr="004376DB" w:rsidRDefault="00D262B0" w:rsidP="00D262B0">
            <w:pPr>
              <w:pStyle w:val="Akapitzlist"/>
              <w:snapToGrid w:val="0"/>
              <w:spacing w:before="240"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EC8ED85" w14:textId="757F68CE" w:rsidR="00D262B0" w:rsidRPr="004376DB" w:rsidRDefault="00D262B0" w:rsidP="00D262B0">
            <w:pPr>
              <w:pStyle w:val="Akapitzlist"/>
              <w:snapToGrid w:val="0"/>
              <w:spacing w:before="240" w:after="0"/>
              <w:ind w:left="36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80" w:type="dxa"/>
          </w:tcPr>
          <w:p w14:paraId="3D4CE3A1" w14:textId="7362BC3E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49C568EF" w14:textId="08C11C2E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260348E9" w14:textId="77777777" w:rsidTr="00D262B0">
        <w:trPr>
          <w:trHeight w:val="265"/>
        </w:trPr>
        <w:tc>
          <w:tcPr>
            <w:tcW w:w="8947" w:type="dxa"/>
            <w:tcBorders>
              <w:bottom w:val="nil"/>
            </w:tcBorders>
            <w:vAlign w:val="center"/>
          </w:tcPr>
          <w:p w14:paraId="122C785F" w14:textId="2B64C7F6" w:rsidR="00D262B0" w:rsidRPr="004376DB" w:rsidRDefault="00D262B0" w:rsidP="00D262B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Prowadzenie zeszytu pomocniczego praktyk</w:t>
            </w:r>
          </w:p>
        </w:tc>
        <w:tc>
          <w:tcPr>
            <w:tcW w:w="680" w:type="dxa"/>
            <w:tcBorders>
              <w:bottom w:val="nil"/>
            </w:tcBorders>
          </w:tcPr>
          <w:p w14:paraId="4F1285AA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49EAA98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05830D8F" w14:textId="77777777" w:rsidTr="00D262B0">
        <w:trPr>
          <w:trHeight w:val="353"/>
        </w:trPr>
        <w:tc>
          <w:tcPr>
            <w:tcW w:w="8947" w:type="dxa"/>
            <w:tcBorders>
              <w:top w:val="nil"/>
            </w:tcBorders>
            <w:vAlign w:val="bottom"/>
          </w:tcPr>
          <w:p w14:paraId="3C89E23E" w14:textId="511A36D9" w:rsidR="00D262B0" w:rsidRPr="004376DB" w:rsidRDefault="00D262B0" w:rsidP="00D262B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Data ostatniego wpisu: ……………………………………………………………………………………….............................</w:t>
            </w:r>
          </w:p>
        </w:tc>
        <w:tc>
          <w:tcPr>
            <w:tcW w:w="680" w:type="dxa"/>
            <w:tcBorders>
              <w:top w:val="nil"/>
            </w:tcBorders>
          </w:tcPr>
          <w:p w14:paraId="10B9269D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A0B1074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4E0D9B2A" w14:textId="77777777" w:rsidTr="00D262B0">
        <w:tc>
          <w:tcPr>
            <w:tcW w:w="8947" w:type="dxa"/>
            <w:vAlign w:val="center"/>
          </w:tcPr>
          <w:p w14:paraId="2A58906D" w14:textId="77777777" w:rsidR="00D262B0" w:rsidRPr="004376DB" w:rsidRDefault="00D262B0" w:rsidP="00D262B0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Uwagi</w:t>
            </w:r>
          </w:p>
          <w:p w14:paraId="3AF555E4" w14:textId="5A0F341A" w:rsidR="00D262B0" w:rsidRPr="004376DB" w:rsidRDefault="00D262B0" w:rsidP="00D262B0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7B7FDAFC" w14:textId="77777777" w:rsidR="00D262B0" w:rsidRPr="004376DB" w:rsidRDefault="00D262B0" w:rsidP="00D262B0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72987C9A" w14:textId="77777777" w:rsidR="00D262B0" w:rsidRPr="004376DB" w:rsidRDefault="00D262B0" w:rsidP="00D262B0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……………………………………………………………………………………………………………………………………………………….</w:t>
            </w:r>
          </w:p>
          <w:p w14:paraId="6710D541" w14:textId="52DB1241" w:rsidR="00D262B0" w:rsidRPr="004376DB" w:rsidRDefault="00D262B0" w:rsidP="00D262B0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680" w:type="dxa"/>
          </w:tcPr>
          <w:p w14:paraId="0BD20AD0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" w:type="dxa"/>
          </w:tcPr>
          <w:p w14:paraId="13F58C21" w14:textId="77777777" w:rsidR="00D262B0" w:rsidRPr="004376DB" w:rsidRDefault="00D262B0" w:rsidP="00D262B0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6EEE34" w14:textId="27FEA0BC" w:rsidR="004E2A9A" w:rsidRPr="004376DB" w:rsidRDefault="004E2A9A" w:rsidP="004E2A9A">
      <w:pPr>
        <w:snapToGrid w:val="0"/>
        <w:spacing w:before="1200" w:line="360" w:lineRule="auto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Podpis studenta </w:t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  <w:t>Podpis Opiekuna praktyk z Jednostki praktyk</w:t>
      </w:r>
    </w:p>
    <w:p w14:paraId="4224EECE" w14:textId="2BB3C924" w:rsidR="005500BD" w:rsidRPr="004376DB" w:rsidRDefault="005500BD" w:rsidP="004E2A9A">
      <w:pPr>
        <w:snapToGrid w:val="0"/>
        <w:spacing w:before="1200" w:line="360" w:lineRule="auto"/>
        <w:ind w:left="5672" w:firstLine="709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Podpis osoby kontrolującej</w:t>
      </w:r>
    </w:p>
    <w:p w14:paraId="72181F68" w14:textId="67308E4B" w:rsidR="004E2A9A" w:rsidRPr="004376DB" w:rsidRDefault="004E2A9A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</w:p>
    <w:p w14:paraId="4CCFB7CD" w14:textId="77777777" w:rsidR="004E2A9A" w:rsidRPr="004376DB" w:rsidRDefault="004E2A9A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  <w:sectPr w:rsidR="004E2A9A" w:rsidRPr="004376DB" w:rsidSect="005F5386">
          <w:headerReference w:type="default" r:id="rId14"/>
          <w:pgSz w:w="11906" w:h="16838"/>
          <w:pgMar w:top="720" w:right="851" w:bottom="720" w:left="851" w:header="709" w:footer="709" w:gutter="0"/>
          <w:cols w:space="708"/>
          <w:docGrid w:linePitch="360"/>
        </w:sectPr>
      </w:pPr>
    </w:p>
    <w:p w14:paraId="49399E63" w14:textId="492220F7" w:rsidR="00D262B0" w:rsidRPr="004376DB" w:rsidRDefault="00D262B0" w:rsidP="00D262B0">
      <w:pPr>
        <w:snapToGrid w:val="0"/>
        <w:spacing w:before="240" w:after="0" w:line="240" w:lineRule="auto"/>
        <w:jc w:val="center"/>
        <w:rPr>
          <w:b/>
          <w:sz w:val="24"/>
        </w:rPr>
      </w:pPr>
      <w:r w:rsidRPr="004376DB">
        <w:rPr>
          <w:b/>
          <w:sz w:val="24"/>
        </w:rPr>
        <w:lastRenderedPageBreak/>
        <w:t>Protokół kontroli przebiegu praktyki wakacyjnej studentów IV roku kierunku Farmacja</w:t>
      </w:r>
    </w:p>
    <w:p w14:paraId="427E2923" w14:textId="14AD53CD" w:rsidR="00D262B0" w:rsidRPr="004376DB" w:rsidRDefault="00D262B0" w:rsidP="00D262B0">
      <w:pPr>
        <w:snapToGrid w:val="0"/>
        <w:spacing w:after="360" w:line="240" w:lineRule="auto"/>
        <w:jc w:val="center"/>
        <w:rPr>
          <w:b/>
          <w:sz w:val="24"/>
        </w:rPr>
      </w:pPr>
      <w:r w:rsidRPr="004376DB">
        <w:rPr>
          <w:b/>
          <w:sz w:val="24"/>
        </w:rPr>
        <w:t>w aptece szpitalnej</w:t>
      </w:r>
    </w:p>
    <w:p w14:paraId="4A77BA53" w14:textId="3DFBD20B" w:rsidR="00D262B0" w:rsidRPr="004376DB" w:rsidRDefault="00D262B0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Imię i nazwisko studenta: ………………</w:t>
      </w:r>
      <w:r w:rsidR="00F156C9" w:rsidRPr="004376DB">
        <w:rPr>
          <w:rFonts w:asciiTheme="minorHAnsi" w:hAnsiTheme="minorHAnsi" w:cstheme="minorHAnsi"/>
        </w:rPr>
        <w:t>……………………………………………………………………</w:t>
      </w:r>
      <w:r w:rsidRPr="004376DB">
        <w:rPr>
          <w:rFonts w:asciiTheme="minorHAnsi" w:hAnsiTheme="minorHAnsi" w:cstheme="minorHAnsi"/>
        </w:rPr>
        <w:t>………….………….…………………………….</w:t>
      </w:r>
    </w:p>
    <w:p w14:paraId="6E33CDC1" w14:textId="77777777" w:rsidR="00D262B0" w:rsidRPr="004376DB" w:rsidRDefault="00D262B0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Kierownik apteki: …………………………………………………………………….……………………………………………………………………………….</w:t>
      </w:r>
    </w:p>
    <w:p w14:paraId="54694984" w14:textId="77777777" w:rsidR="00D262B0" w:rsidRPr="004376DB" w:rsidRDefault="00D262B0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Opiekun praktyki w Jednostce praktyk: ……………….……………………………………………………………………………………………………</w:t>
      </w:r>
    </w:p>
    <w:p w14:paraId="66363613" w14:textId="77777777" w:rsidR="00D262B0" w:rsidRPr="004376DB" w:rsidRDefault="00D262B0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Osoba kontrolująca: ……………….………………………………………………………………………………………………………………………………..</w:t>
      </w:r>
    </w:p>
    <w:p w14:paraId="48C57109" w14:textId="1E12660F" w:rsidR="00D262B0" w:rsidRPr="004376DB" w:rsidRDefault="00D262B0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Kontrola przeprowadzona w dniu: ………………..…………………………...................................................................................</w:t>
      </w:r>
    </w:p>
    <w:tbl>
      <w:tblPr>
        <w:tblStyle w:val="Tabela-Siatka"/>
        <w:tblW w:w="10307" w:type="dxa"/>
        <w:tblLayout w:type="fixed"/>
        <w:tblLook w:val="0480" w:firstRow="0" w:lastRow="0" w:firstColumn="1" w:lastColumn="0" w:noHBand="0" w:noVBand="1"/>
      </w:tblPr>
      <w:tblGrid>
        <w:gridCol w:w="7472"/>
        <w:gridCol w:w="828"/>
        <w:gridCol w:w="828"/>
        <w:gridCol w:w="1179"/>
      </w:tblGrid>
      <w:tr w:rsidR="004376DB" w:rsidRPr="004376DB" w14:paraId="56FAFBB1" w14:textId="70EFB832" w:rsidTr="00D75B76">
        <w:trPr>
          <w:trHeight w:val="330"/>
        </w:trPr>
        <w:tc>
          <w:tcPr>
            <w:tcW w:w="7472" w:type="dxa"/>
            <w:shd w:val="clear" w:color="auto" w:fill="E7E6E6" w:themeFill="background2"/>
            <w:vAlign w:val="center"/>
          </w:tcPr>
          <w:p w14:paraId="76A2ED81" w14:textId="66CC2E83" w:rsidR="00D75B76" w:rsidRPr="004376DB" w:rsidRDefault="00D75B76" w:rsidP="004376D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</w:rPr>
              <w:t xml:space="preserve">ZAKRES </w:t>
            </w:r>
            <w:r w:rsidR="004376DB">
              <w:rPr>
                <w:rFonts w:asciiTheme="minorHAnsi" w:hAnsiTheme="minorHAnsi" w:cstheme="minorHAnsi"/>
                <w:b/>
                <w:bCs/>
              </w:rPr>
              <w:t>ZADAŃ</w:t>
            </w:r>
            <w:r w:rsidRPr="004376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637E629A" w14:textId="77777777" w:rsidR="00D75B76" w:rsidRPr="004376DB" w:rsidRDefault="00D75B76" w:rsidP="00D75B7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TAK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029987CA" w14:textId="77777777" w:rsidR="00D75B76" w:rsidRPr="004376DB" w:rsidRDefault="00D75B76" w:rsidP="00D75B7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377A5492" w14:textId="66805EF6" w:rsidR="00D75B76" w:rsidRPr="004376DB" w:rsidRDefault="00D75B76" w:rsidP="00D75B7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 DOTYCZY</w:t>
            </w:r>
          </w:p>
        </w:tc>
      </w:tr>
      <w:tr w:rsidR="004376DB" w:rsidRPr="004376DB" w14:paraId="17482265" w14:textId="6B0B28FF" w:rsidTr="00D75B76">
        <w:tc>
          <w:tcPr>
            <w:tcW w:w="7472" w:type="dxa"/>
            <w:vAlign w:val="center"/>
          </w:tcPr>
          <w:p w14:paraId="75968EB1" w14:textId="1874E2BC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przepisami BHP obowiązującymi w aptece szpitalnej</w:t>
            </w:r>
          </w:p>
        </w:tc>
        <w:tc>
          <w:tcPr>
            <w:tcW w:w="828" w:type="dxa"/>
          </w:tcPr>
          <w:p w14:paraId="2BED0188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E60812B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2630B52D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B60AC38" w14:textId="35A3409C" w:rsidTr="00D75B76">
        <w:tc>
          <w:tcPr>
            <w:tcW w:w="7472" w:type="dxa"/>
            <w:vAlign w:val="center"/>
          </w:tcPr>
          <w:p w14:paraId="455C3304" w14:textId="2769117E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funkcjonowaniem i zadaniami apteki szpitalnej</w:t>
            </w:r>
          </w:p>
        </w:tc>
        <w:tc>
          <w:tcPr>
            <w:tcW w:w="828" w:type="dxa"/>
          </w:tcPr>
          <w:p w14:paraId="7D1DEE6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004ED57C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2F2828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55A43342" w14:textId="3C86576D" w:rsidTr="00D75B76">
        <w:tc>
          <w:tcPr>
            <w:tcW w:w="7472" w:type="dxa"/>
            <w:vAlign w:val="center"/>
          </w:tcPr>
          <w:p w14:paraId="76BBC6B2" w14:textId="484137BE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układem szpitala</w:t>
            </w:r>
          </w:p>
        </w:tc>
        <w:tc>
          <w:tcPr>
            <w:tcW w:w="828" w:type="dxa"/>
          </w:tcPr>
          <w:p w14:paraId="1CC2878A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DD669C2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08D4B709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37B22FC" w14:textId="637E7DDA" w:rsidTr="00D75B76">
        <w:tc>
          <w:tcPr>
            <w:tcW w:w="7472" w:type="dxa"/>
            <w:vAlign w:val="center"/>
          </w:tcPr>
          <w:p w14:paraId="174F4784" w14:textId="0904573B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układem pomieszczeń w aptece szpitalnej</w:t>
            </w:r>
          </w:p>
        </w:tc>
        <w:tc>
          <w:tcPr>
            <w:tcW w:w="828" w:type="dxa"/>
          </w:tcPr>
          <w:p w14:paraId="577752F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17B5C60A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06AF0D22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2961A2C9" w14:textId="04978B46" w:rsidTr="00D75B76">
        <w:tc>
          <w:tcPr>
            <w:tcW w:w="7472" w:type="dxa"/>
            <w:vAlign w:val="center"/>
          </w:tcPr>
          <w:p w14:paraId="15F9DD9D" w14:textId="63E07FD2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ze sposobem przechowywania produktów leczniczych </w:t>
            </w:r>
            <w:r w:rsidRPr="004376DB">
              <w:rPr>
                <w:rFonts w:asciiTheme="minorHAnsi" w:hAnsiTheme="minorHAnsi" w:cstheme="minorHAnsi"/>
              </w:rPr>
              <w:br/>
              <w:t>z wykazu A, PIII, PIV, N</w:t>
            </w:r>
          </w:p>
        </w:tc>
        <w:tc>
          <w:tcPr>
            <w:tcW w:w="828" w:type="dxa"/>
          </w:tcPr>
          <w:p w14:paraId="2DB78F2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5FA963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44C6BF9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A38A7FA" w14:textId="17AFEDED" w:rsidTr="00D75B76">
        <w:tc>
          <w:tcPr>
            <w:tcW w:w="7472" w:type="dxa"/>
            <w:vAlign w:val="center"/>
          </w:tcPr>
          <w:p w14:paraId="21AEB497" w14:textId="6D215F52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się z wyposażeniem apteki szpitalnej</w:t>
            </w:r>
          </w:p>
        </w:tc>
        <w:tc>
          <w:tcPr>
            <w:tcW w:w="828" w:type="dxa"/>
          </w:tcPr>
          <w:p w14:paraId="4652C7D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0C96BC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347652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3E2E269" w14:textId="75016582" w:rsidTr="00D75B76">
        <w:tc>
          <w:tcPr>
            <w:tcW w:w="7472" w:type="dxa"/>
            <w:vAlign w:val="center"/>
          </w:tcPr>
          <w:p w14:paraId="6A91173B" w14:textId="4ED73A1B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produktami leczniczymi znajdującymi się w aptece szpitalnej, ze szczególnym uwzględnieniem produktów leczniczych dostępnych tylko </w:t>
            </w:r>
            <w:r w:rsidRPr="004376DB">
              <w:rPr>
                <w:rFonts w:asciiTheme="minorHAnsi" w:hAnsiTheme="minorHAnsi" w:cstheme="minorHAnsi"/>
              </w:rPr>
              <w:br/>
              <w:t>w lecznictwie zamkniętym</w:t>
            </w:r>
          </w:p>
        </w:tc>
        <w:tc>
          <w:tcPr>
            <w:tcW w:w="828" w:type="dxa"/>
          </w:tcPr>
          <w:p w14:paraId="5B35248C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20C80134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1A01739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C9B4D21" w14:textId="05A7CE3C" w:rsidTr="00D75B76">
        <w:tc>
          <w:tcPr>
            <w:tcW w:w="7472" w:type="dxa"/>
            <w:vAlign w:val="center"/>
          </w:tcPr>
          <w:p w14:paraId="2214AAAA" w14:textId="0877A23F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dokumentacją prowadzoną w aptece</w:t>
            </w:r>
          </w:p>
        </w:tc>
        <w:tc>
          <w:tcPr>
            <w:tcW w:w="828" w:type="dxa"/>
          </w:tcPr>
          <w:p w14:paraId="0DE4116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017C678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119F963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152037D" w14:textId="77777777" w:rsidTr="00D75B76">
        <w:tc>
          <w:tcPr>
            <w:tcW w:w="7472" w:type="dxa"/>
            <w:vAlign w:val="center"/>
          </w:tcPr>
          <w:p w14:paraId="2ECAAEA1" w14:textId="79BAC5D5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programem komputerowym</w:t>
            </w:r>
          </w:p>
        </w:tc>
        <w:tc>
          <w:tcPr>
            <w:tcW w:w="828" w:type="dxa"/>
          </w:tcPr>
          <w:p w14:paraId="309A26D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24CFC89D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24FFAB6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A414297" w14:textId="77777777" w:rsidTr="00D75B76">
        <w:tc>
          <w:tcPr>
            <w:tcW w:w="7472" w:type="dxa"/>
            <w:vAlign w:val="center"/>
          </w:tcPr>
          <w:p w14:paraId="7AE808ED" w14:textId="0A4EC07C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zasadami przechowywania produktów leczniczych i wyrobów medycznych</w:t>
            </w:r>
          </w:p>
        </w:tc>
        <w:tc>
          <w:tcPr>
            <w:tcW w:w="828" w:type="dxa"/>
          </w:tcPr>
          <w:p w14:paraId="32AB5D5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327B195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4D4941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4DCB8E69" w14:textId="77777777" w:rsidTr="00D75B76">
        <w:tc>
          <w:tcPr>
            <w:tcW w:w="7472" w:type="dxa"/>
            <w:vAlign w:val="center"/>
          </w:tcPr>
          <w:p w14:paraId="42E1246D" w14:textId="489700CE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procedurą monitorowania temperatur i wilgotności </w:t>
            </w:r>
            <w:r w:rsidRPr="004376DB">
              <w:rPr>
                <w:rFonts w:asciiTheme="minorHAnsi" w:hAnsiTheme="minorHAnsi" w:cstheme="minorHAnsi"/>
              </w:rPr>
              <w:br/>
              <w:t>w pomieszczeniach w magazynach produktów leczniczych</w:t>
            </w:r>
          </w:p>
        </w:tc>
        <w:tc>
          <w:tcPr>
            <w:tcW w:w="828" w:type="dxa"/>
          </w:tcPr>
          <w:p w14:paraId="523F4409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021F053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110D7EF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829D79F" w14:textId="77777777" w:rsidTr="00D75B76">
        <w:tc>
          <w:tcPr>
            <w:tcW w:w="7472" w:type="dxa"/>
            <w:vAlign w:val="center"/>
          </w:tcPr>
          <w:p w14:paraId="4D91E7B5" w14:textId="231AEF92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procedurą monitorowania temperatur i wilgotności </w:t>
            </w:r>
            <w:r w:rsidRPr="004376DB">
              <w:rPr>
                <w:rFonts w:asciiTheme="minorHAnsi" w:hAnsiTheme="minorHAnsi" w:cstheme="minorHAnsi"/>
              </w:rPr>
              <w:br/>
              <w:t>w pomieszczeniach w magazynach wyrobów medycznych</w:t>
            </w:r>
          </w:p>
        </w:tc>
        <w:tc>
          <w:tcPr>
            <w:tcW w:w="828" w:type="dxa"/>
          </w:tcPr>
          <w:p w14:paraId="7172F26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1C95518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03D25C4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2500913A" w14:textId="77777777" w:rsidTr="00D75B76">
        <w:tc>
          <w:tcPr>
            <w:tcW w:w="7472" w:type="dxa"/>
            <w:vAlign w:val="center"/>
          </w:tcPr>
          <w:p w14:paraId="11F37322" w14:textId="6356E75F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obiegiem leków w szpitalu</w:t>
            </w:r>
          </w:p>
        </w:tc>
        <w:tc>
          <w:tcPr>
            <w:tcW w:w="828" w:type="dxa"/>
          </w:tcPr>
          <w:p w14:paraId="43948FA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558E61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2E80F9EC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C8ACF3A" w14:textId="77777777" w:rsidTr="00D75B76">
        <w:tc>
          <w:tcPr>
            <w:tcW w:w="7472" w:type="dxa"/>
            <w:vAlign w:val="center"/>
          </w:tcPr>
          <w:p w14:paraId="02D4483F" w14:textId="04DD165E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zamawianiem produktów leczniczych i wyrobów medycznych</w:t>
            </w:r>
          </w:p>
        </w:tc>
        <w:tc>
          <w:tcPr>
            <w:tcW w:w="828" w:type="dxa"/>
          </w:tcPr>
          <w:p w14:paraId="24E45A3A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7662588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4BAC7AB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AD86867" w14:textId="77777777" w:rsidTr="00D75B76">
        <w:tc>
          <w:tcPr>
            <w:tcW w:w="7472" w:type="dxa"/>
            <w:vAlign w:val="center"/>
          </w:tcPr>
          <w:p w14:paraId="4669A2E0" w14:textId="0ADA9A70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przyjmowaniem na stan apteki produktów leczniczych </w:t>
            </w:r>
            <w:r w:rsidRPr="004376DB">
              <w:rPr>
                <w:rFonts w:asciiTheme="minorHAnsi" w:hAnsiTheme="minorHAnsi" w:cstheme="minorHAnsi"/>
              </w:rPr>
              <w:br/>
              <w:t>i materiałów medycznych</w:t>
            </w:r>
          </w:p>
        </w:tc>
        <w:tc>
          <w:tcPr>
            <w:tcW w:w="828" w:type="dxa"/>
          </w:tcPr>
          <w:p w14:paraId="5D9A4344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02136405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3CF0BEE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BD662A7" w14:textId="77777777" w:rsidTr="00D75B76">
        <w:tc>
          <w:tcPr>
            <w:tcW w:w="7472" w:type="dxa"/>
            <w:vAlign w:val="center"/>
          </w:tcPr>
          <w:p w14:paraId="290E634C" w14:textId="17F87ED8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ze sposobem weryfikacji dostaw</w:t>
            </w:r>
          </w:p>
        </w:tc>
        <w:tc>
          <w:tcPr>
            <w:tcW w:w="828" w:type="dxa"/>
          </w:tcPr>
          <w:p w14:paraId="2804143B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F88E90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0261C53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A8AF126" w14:textId="77777777" w:rsidTr="00D75B76">
        <w:tc>
          <w:tcPr>
            <w:tcW w:w="7472" w:type="dxa"/>
            <w:vAlign w:val="center"/>
          </w:tcPr>
          <w:p w14:paraId="5665F9EE" w14:textId="1AAD84C6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Udział w przygotowaniu produktów leczniczych i materiałów medycznych na zapotrzebowania poszczególnych oddziałów</w:t>
            </w:r>
          </w:p>
        </w:tc>
        <w:tc>
          <w:tcPr>
            <w:tcW w:w="828" w:type="dxa"/>
          </w:tcPr>
          <w:p w14:paraId="21320AA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17D0B2A5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3C6219F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5AD3715" w14:textId="77777777" w:rsidTr="00D75B76">
        <w:tc>
          <w:tcPr>
            <w:tcW w:w="7472" w:type="dxa"/>
            <w:vAlign w:val="center"/>
          </w:tcPr>
          <w:p w14:paraId="0BC6C6F3" w14:textId="0DCB5D39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Udział w przygotowywaniu leków recepturowych</w:t>
            </w:r>
          </w:p>
        </w:tc>
        <w:tc>
          <w:tcPr>
            <w:tcW w:w="828" w:type="dxa"/>
          </w:tcPr>
          <w:p w14:paraId="63CB159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01075759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11AEB046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3D8338A6" w14:textId="77777777" w:rsidTr="004376DB">
        <w:tc>
          <w:tcPr>
            <w:tcW w:w="7472" w:type="dxa"/>
            <w:shd w:val="clear" w:color="auto" w:fill="EDEDED" w:themeFill="accent3" w:themeFillTint="33"/>
            <w:vAlign w:val="center"/>
          </w:tcPr>
          <w:p w14:paraId="4F0A49BC" w14:textId="1FA00820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ZAKRES </w:t>
            </w:r>
            <w:r>
              <w:rPr>
                <w:rFonts w:asciiTheme="minorHAnsi" w:hAnsiTheme="minorHAnsi" w:cstheme="minorHAnsi"/>
                <w:b/>
                <w:bCs/>
              </w:rPr>
              <w:t>ZADAŃ</w:t>
            </w:r>
            <w:r w:rsidRPr="004376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28" w:type="dxa"/>
            <w:shd w:val="clear" w:color="auto" w:fill="EDEDED" w:themeFill="accent3" w:themeFillTint="33"/>
            <w:vAlign w:val="center"/>
          </w:tcPr>
          <w:p w14:paraId="58BB8A29" w14:textId="59647BEE" w:rsidR="004376DB" w:rsidRPr="004376DB" w:rsidRDefault="004376DB" w:rsidP="004376D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TAK</w:t>
            </w:r>
          </w:p>
        </w:tc>
        <w:tc>
          <w:tcPr>
            <w:tcW w:w="828" w:type="dxa"/>
            <w:shd w:val="clear" w:color="auto" w:fill="EDEDED" w:themeFill="accent3" w:themeFillTint="33"/>
            <w:vAlign w:val="center"/>
          </w:tcPr>
          <w:p w14:paraId="2DB03112" w14:textId="7EF33E29" w:rsidR="004376DB" w:rsidRPr="004376DB" w:rsidRDefault="004376DB" w:rsidP="004376D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</w:t>
            </w:r>
          </w:p>
        </w:tc>
        <w:tc>
          <w:tcPr>
            <w:tcW w:w="1179" w:type="dxa"/>
            <w:shd w:val="clear" w:color="auto" w:fill="EDEDED" w:themeFill="accent3" w:themeFillTint="33"/>
            <w:vAlign w:val="center"/>
          </w:tcPr>
          <w:p w14:paraId="5B5741C6" w14:textId="54A4AFE4" w:rsidR="004376DB" w:rsidRPr="004376DB" w:rsidRDefault="004376DB" w:rsidP="004376D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 DOTYCZY</w:t>
            </w:r>
          </w:p>
        </w:tc>
      </w:tr>
      <w:tr w:rsidR="004376DB" w:rsidRPr="004376DB" w14:paraId="2689331C" w14:textId="77777777" w:rsidTr="00D75B76">
        <w:tc>
          <w:tcPr>
            <w:tcW w:w="7472" w:type="dxa"/>
            <w:vAlign w:val="center"/>
          </w:tcPr>
          <w:p w14:paraId="29D27356" w14:textId="4DC41D83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Udział w przygotowaniu leków recepturowych w warunkach aseptycznych</w:t>
            </w:r>
          </w:p>
        </w:tc>
        <w:tc>
          <w:tcPr>
            <w:tcW w:w="828" w:type="dxa"/>
          </w:tcPr>
          <w:p w14:paraId="099F7673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458FC2D7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37327A43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D8F70A5" w14:textId="77777777" w:rsidTr="00D75B76">
        <w:tc>
          <w:tcPr>
            <w:tcW w:w="7472" w:type="dxa"/>
            <w:vAlign w:val="center"/>
          </w:tcPr>
          <w:p w14:paraId="37102E6D" w14:textId="1B2A01FD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pracą w Pracowni Cytotoksycznej</w:t>
            </w:r>
          </w:p>
        </w:tc>
        <w:tc>
          <w:tcPr>
            <w:tcW w:w="828" w:type="dxa"/>
          </w:tcPr>
          <w:p w14:paraId="02D1EC69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4A671F55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129D9A5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229C92C" w14:textId="77777777" w:rsidTr="00D75B76">
        <w:tc>
          <w:tcPr>
            <w:tcW w:w="7472" w:type="dxa"/>
            <w:vAlign w:val="center"/>
          </w:tcPr>
          <w:p w14:paraId="5140978A" w14:textId="5B454CBA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pracą w Pracowni Żywienia Pozajelitowego </w:t>
            </w:r>
          </w:p>
        </w:tc>
        <w:tc>
          <w:tcPr>
            <w:tcW w:w="828" w:type="dxa"/>
          </w:tcPr>
          <w:p w14:paraId="36026B5D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15DDADA6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45B6B21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59CAC7BB" w14:textId="77777777" w:rsidTr="00D75B76">
        <w:tc>
          <w:tcPr>
            <w:tcW w:w="7472" w:type="dxa"/>
            <w:vAlign w:val="center"/>
          </w:tcPr>
          <w:p w14:paraId="248EF495" w14:textId="3C168708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nadzorem nad apteczkami oddziałowymi</w:t>
            </w:r>
          </w:p>
        </w:tc>
        <w:tc>
          <w:tcPr>
            <w:tcW w:w="828" w:type="dxa"/>
          </w:tcPr>
          <w:p w14:paraId="1B49CCE0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945718E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8226006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2B72A909" w14:textId="77777777" w:rsidTr="00D75B76">
        <w:tc>
          <w:tcPr>
            <w:tcW w:w="7472" w:type="dxa"/>
            <w:vAlign w:val="center"/>
          </w:tcPr>
          <w:p w14:paraId="3E33216B" w14:textId="18DFA8E7" w:rsidR="004376DB" w:rsidRPr="004376DB" w:rsidRDefault="004376DB" w:rsidP="004376DB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Utrwalenie umiejętności posługiwania się Farmakopeą Polską, poradnikami </w:t>
            </w:r>
            <w:r w:rsidRPr="004376DB">
              <w:rPr>
                <w:rFonts w:asciiTheme="minorHAnsi" w:hAnsiTheme="minorHAnsi" w:cstheme="minorHAnsi"/>
              </w:rPr>
              <w:br/>
              <w:t>i innymi źródłami w tym również internetowymi niezbędnymi w pracy farmaceuty</w:t>
            </w:r>
          </w:p>
        </w:tc>
        <w:tc>
          <w:tcPr>
            <w:tcW w:w="828" w:type="dxa"/>
          </w:tcPr>
          <w:p w14:paraId="4A95CD81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FF99A36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59E0D57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02599336" w14:textId="77777777" w:rsidTr="00D75B76">
        <w:tc>
          <w:tcPr>
            <w:tcW w:w="7472" w:type="dxa"/>
            <w:vAlign w:val="center"/>
          </w:tcPr>
          <w:p w14:paraId="40AA7486" w14:textId="77777777" w:rsidR="004376DB" w:rsidRPr="004376DB" w:rsidRDefault="004376DB" w:rsidP="004376DB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Uwagi</w:t>
            </w:r>
          </w:p>
          <w:p w14:paraId="66451105" w14:textId="4506A1B3" w:rsidR="004376DB" w:rsidRPr="004376DB" w:rsidRDefault="004376DB" w:rsidP="004376DB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02AACC94" w14:textId="7F14F071" w:rsidR="004376DB" w:rsidRPr="004376DB" w:rsidRDefault="004376DB" w:rsidP="004376DB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6D77027C" w14:textId="643A4655" w:rsidR="004376DB" w:rsidRPr="004376DB" w:rsidRDefault="004376DB" w:rsidP="004376DB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1F72EFCF" w14:textId="103DF856" w:rsidR="004376DB" w:rsidRPr="004376DB" w:rsidRDefault="004376DB" w:rsidP="004376DB">
            <w:pPr>
              <w:snapToGrid w:val="0"/>
              <w:spacing w:before="240"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828" w:type="dxa"/>
          </w:tcPr>
          <w:p w14:paraId="1766A694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58114618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29BAE7C1" w14:textId="77777777" w:rsidR="004376DB" w:rsidRPr="004376DB" w:rsidRDefault="004376DB" w:rsidP="004376DB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2E21ED2" w14:textId="77777777" w:rsidR="00D75B76" w:rsidRPr="004376DB" w:rsidRDefault="00D75B76" w:rsidP="00D262B0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</w:p>
    <w:p w14:paraId="6F5DCCF1" w14:textId="77777777" w:rsidR="00F156C9" w:rsidRPr="004376DB" w:rsidRDefault="00F156C9" w:rsidP="00F156C9">
      <w:pPr>
        <w:snapToGrid w:val="0"/>
        <w:spacing w:before="1200" w:line="360" w:lineRule="auto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Podpis studenta </w:t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  <w:t>Podpis Opiekuna praktyk z Jednostki praktyk</w:t>
      </w:r>
    </w:p>
    <w:p w14:paraId="7C8C2E5C" w14:textId="242C2051" w:rsidR="00F156C9" w:rsidRPr="004376DB" w:rsidRDefault="00F156C9" w:rsidP="00F156C9">
      <w:pPr>
        <w:snapToGrid w:val="0"/>
        <w:spacing w:before="1200" w:line="360" w:lineRule="auto"/>
        <w:ind w:left="5672" w:firstLine="709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Podpis osoby kontrolującej</w:t>
      </w:r>
    </w:p>
    <w:p w14:paraId="4BE09ACB" w14:textId="77777777" w:rsidR="00F156C9" w:rsidRPr="004376DB" w:rsidRDefault="00F156C9" w:rsidP="00F156C9">
      <w:pPr>
        <w:snapToGrid w:val="0"/>
        <w:spacing w:before="1200" w:line="360" w:lineRule="auto"/>
        <w:ind w:left="5672" w:firstLine="709"/>
        <w:jc w:val="center"/>
        <w:rPr>
          <w:rFonts w:asciiTheme="minorHAnsi" w:hAnsiTheme="minorHAnsi" w:cstheme="minorHAnsi"/>
        </w:rPr>
      </w:pPr>
    </w:p>
    <w:p w14:paraId="2C1CBD46" w14:textId="77777777" w:rsidR="00F156C9" w:rsidRPr="004376DB" w:rsidRDefault="00F156C9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  <w:sectPr w:rsidR="00F156C9" w:rsidRPr="004376DB" w:rsidSect="00F156C9">
          <w:headerReference w:type="default" r:id="rId15"/>
          <w:footerReference w:type="default" r:id="rId16"/>
          <w:pgSz w:w="11906" w:h="16838"/>
          <w:pgMar w:top="720" w:right="851" w:bottom="720" w:left="851" w:header="708" w:footer="708" w:gutter="0"/>
          <w:cols w:space="708"/>
          <w:docGrid w:linePitch="360"/>
        </w:sectPr>
      </w:pPr>
    </w:p>
    <w:p w14:paraId="6C2A232C" w14:textId="77777777" w:rsidR="00F156C9" w:rsidRPr="004376DB" w:rsidRDefault="00F156C9" w:rsidP="00F156C9">
      <w:pPr>
        <w:snapToGrid w:val="0"/>
        <w:spacing w:before="240" w:after="0" w:line="240" w:lineRule="auto"/>
        <w:jc w:val="center"/>
        <w:rPr>
          <w:b/>
          <w:sz w:val="24"/>
        </w:rPr>
      </w:pPr>
      <w:r w:rsidRPr="004376DB">
        <w:rPr>
          <w:b/>
          <w:sz w:val="24"/>
        </w:rPr>
        <w:lastRenderedPageBreak/>
        <w:t>Protokół kontroli przebiegu praktyki wakacyjnej studentów IV roku kierunku Farmacja</w:t>
      </w:r>
    </w:p>
    <w:p w14:paraId="27943C4E" w14:textId="56EC6EF8" w:rsidR="00F156C9" w:rsidRPr="004376DB" w:rsidRDefault="00F156C9" w:rsidP="00F156C9">
      <w:pPr>
        <w:snapToGrid w:val="0"/>
        <w:spacing w:after="360" w:line="240" w:lineRule="auto"/>
        <w:jc w:val="center"/>
        <w:rPr>
          <w:b/>
          <w:sz w:val="24"/>
        </w:rPr>
      </w:pPr>
      <w:r w:rsidRPr="004376DB">
        <w:rPr>
          <w:b/>
          <w:sz w:val="24"/>
        </w:rPr>
        <w:t>w innych jednostkach niż apteka szpitalna</w:t>
      </w:r>
    </w:p>
    <w:p w14:paraId="7CDA56C5" w14:textId="77777777" w:rsidR="00F156C9" w:rsidRPr="004376DB" w:rsidRDefault="00F156C9" w:rsidP="00F156C9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Imię i nazwisko studenta: ……………………………………………………………………………………………….………….…………………………….</w:t>
      </w:r>
    </w:p>
    <w:p w14:paraId="5F3FCCFC" w14:textId="156D131D" w:rsidR="00F156C9" w:rsidRPr="004376DB" w:rsidRDefault="00F156C9" w:rsidP="00F156C9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Kierownik jednostki: ……………………………………………………………….……………………………………………………………………………….</w:t>
      </w:r>
    </w:p>
    <w:p w14:paraId="2DA7BE7C" w14:textId="77777777" w:rsidR="00F156C9" w:rsidRPr="004376DB" w:rsidRDefault="00F156C9" w:rsidP="00F156C9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Opiekun praktyki w Jednostce praktyk: ……………….……………………………………………………………………………………………………</w:t>
      </w:r>
    </w:p>
    <w:p w14:paraId="174353D8" w14:textId="77777777" w:rsidR="00F156C9" w:rsidRPr="004376DB" w:rsidRDefault="00F156C9" w:rsidP="00F156C9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Osoba kontrolująca: ……………….………………………………………………………………………………………………………………………………..</w:t>
      </w:r>
    </w:p>
    <w:p w14:paraId="241EA7B6" w14:textId="65786CED" w:rsidR="00B963F0" w:rsidRPr="004376DB" w:rsidRDefault="00F156C9" w:rsidP="007323BF">
      <w:pPr>
        <w:snapToGrid w:val="0"/>
        <w:spacing w:line="360" w:lineRule="auto"/>
        <w:jc w:val="both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Kontrola przeprowadzona w dniu: ………………..…………………………...................................................................................</w:t>
      </w:r>
    </w:p>
    <w:tbl>
      <w:tblPr>
        <w:tblStyle w:val="Tabela-Siatka"/>
        <w:tblW w:w="10307" w:type="dxa"/>
        <w:tblLayout w:type="fixed"/>
        <w:tblLook w:val="0480" w:firstRow="0" w:lastRow="0" w:firstColumn="1" w:lastColumn="0" w:noHBand="0" w:noVBand="1"/>
      </w:tblPr>
      <w:tblGrid>
        <w:gridCol w:w="7472"/>
        <w:gridCol w:w="828"/>
        <w:gridCol w:w="828"/>
        <w:gridCol w:w="1179"/>
      </w:tblGrid>
      <w:tr w:rsidR="004376DB" w:rsidRPr="004376DB" w14:paraId="5915CA56" w14:textId="77777777" w:rsidTr="005429AB">
        <w:trPr>
          <w:trHeight w:val="330"/>
        </w:trPr>
        <w:tc>
          <w:tcPr>
            <w:tcW w:w="7472" w:type="dxa"/>
            <w:shd w:val="clear" w:color="auto" w:fill="E7E6E6" w:themeFill="background2"/>
            <w:vAlign w:val="center"/>
          </w:tcPr>
          <w:p w14:paraId="55CCA630" w14:textId="6CB5031B" w:rsidR="00D75B76" w:rsidRPr="004376DB" w:rsidRDefault="00D75B76" w:rsidP="004376D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  <w:b/>
                <w:bCs/>
              </w:rPr>
              <w:t xml:space="preserve">ZAKRES </w:t>
            </w:r>
            <w:r w:rsidR="004376DB">
              <w:rPr>
                <w:rFonts w:asciiTheme="minorHAnsi" w:hAnsiTheme="minorHAnsi" w:cstheme="minorHAnsi"/>
                <w:b/>
                <w:bCs/>
              </w:rPr>
              <w:t>ZADAŃ</w:t>
            </w:r>
            <w:r w:rsidRPr="004376D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27106830" w14:textId="77777777" w:rsidR="00D75B76" w:rsidRPr="004376DB" w:rsidRDefault="00D75B76" w:rsidP="005429A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TAK</w:t>
            </w:r>
          </w:p>
        </w:tc>
        <w:tc>
          <w:tcPr>
            <w:tcW w:w="828" w:type="dxa"/>
            <w:shd w:val="clear" w:color="auto" w:fill="E7E6E6" w:themeFill="background2"/>
            <w:vAlign w:val="center"/>
          </w:tcPr>
          <w:p w14:paraId="3B79D0BB" w14:textId="77777777" w:rsidR="00D75B76" w:rsidRPr="004376DB" w:rsidRDefault="00D75B76" w:rsidP="005429A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</w:t>
            </w:r>
          </w:p>
        </w:tc>
        <w:tc>
          <w:tcPr>
            <w:tcW w:w="1179" w:type="dxa"/>
            <w:shd w:val="clear" w:color="auto" w:fill="E7E6E6" w:themeFill="background2"/>
            <w:vAlign w:val="center"/>
          </w:tcPr>
          <w:p w14:paraId="4B4960DD" w14:textId="77777777" w:rsidR="00D75B76" w:rsidRPr="004376DB" w:rsidRDefault="00D75B76" w:rsidP="005429A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376DB">
              <w:rPr>
                <w:rFonts w:asciiTheme="minorHAnsi" w:hAnsiTheme="minorHAnsi" w:cstheme="minorHAnsi"/>
                <w:b/>
                <w:bCs/>
                <w:sz w:val="24"/>
              </w:rPr>
              <w:t>NIE DOTYCZY</w:t>
            </w:r>
          </w:p>
        </w:tc>
      </w:tr>
      <w:tr w:rsidR="004376DB" w:rsidRPr="004376DB" w14:paraId="5D8C73D8" w14:textId="77777777" w:rsidTr="00D75B76">
        <w:tc>
          <w:tcPr>
            <w:tcW w:w="7472" w:type="dxa"/>
            <w:vAlign w:val="center"/>
          </w:tcPr>
          <w:p w14:paraId="34002D18" w14:textId="57A7E2CA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przepisami BHP obowiązującymi w Jednostce praktyk</w:t>
            </w:r>
          </w:p>
        </w:tc>
        <w:tc>
          <w:tcPr>
            <w:tcW w:w="828" w:type="dxa"/>
          </w:tcPr>
          <w:p w14:paraId="05CEC21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7F9CEEA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583D4ED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2A5D95B" w14:textId="77777777" w:rsidTr="00D75B76">
        <w:tc>
          <w:tcPr>
            <w:tcW w:w="7472" w:type="dxa"/>
            <w:vAlign w:val="center"/>
          </w:tcPr>
          <w:p w14:paraId="70450719" w14:textId="3F6A7865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funkcjonowaniem i zadaniami wybranej jednostki</w:t>
            </w:r>
          </w:p>
        </w:tc>
        <w:tc>
          <w:tcPr>
            <w:tcW w:w="828" w:type="dxa"/>
          </w:tcPr>
          <w:p w14:paraId="232E3DEC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400A59A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681F44F8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17BBBB6F" w14:textId="77777777" w:rsidTr="00D75B76">
        <w:tc>
          <w:tcPr>
            <w:tcW w:w="7472" w:type="dxa"/>
            <w:vAlign w:val="center"/>
          </w:tcPr>
          <w:p w14:paraId="7F9023D0" w14:textId="554C00FD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czynnościami związanymi z administracją</w:t>
            </w:r>
          </w:p>
        </w:tc>
        <w:tc>
          <w:tcPr>
            <w:tcW w:w="828" w:type="dxa"/>
          </w:tcPr>
          <w:p w14:paraId="57BAE5C3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80D45C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03AB842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C412DE4" w14:textId="77777777" w:rsidTr="00D75B76">
        <w:tc>
          <w:tcPr>
            <w:tcW w:w="7472" w:type="dxa"/>
            <w:vAlign w:val="center"/>
          </w:tcPr>
          <w:p w14:paraId="181243C1" w14:textId="05266622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organizacją systemu zarządzania jakością</w:t>
            </w:r>
          </w:p>
        </w:tc>
        <w:tc>
          <w:tcPr>
            <w:tcW w:w="828" w:type="dxa"/>
          </w:tcPr>
          <w:p w14:paraId="0FBDFFF5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0711205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371358C4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3B3E001" w14:textId="77777777" w:rsidTr="00D75B76">
        <w:tc>
          <w:tcPr>
            <w:tcW w:w="7472" w:type="dxa"/>
            <w:vAlign w:val="center"/>
          </w:tcPr>
          <w:p w14:paraId="6B8A8A19" w14:textId="2D28CC1E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systemami informatycznymi wykorzystywanymi w jednostce</w:t>
            </w:r>
          </w:p>
        </w:tc>
        <w:tc>
          <w:tcPr>
            <w:tcW w:w="828" w:type="dxa"/>
          </w:tcPr>
          <w:p w14:paraId="3CE0CE1A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174FA06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64C8500D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0D18EC04" w14:textId="77777777" w:rsidTr="00D75B76">
        <w:tc>
          <w:tcPr>
            <w:tcW w:w="7472" w:type="dxa"/>
            <w:vAlign w:val="center"/>
          </w:tcPr>
          <w:p w14:paraId="56A58C09" w14:textId="112B635B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piśmiennictwem fachowym, literaturą naukową i specjalistycznymi bazami danych</w:t>
            </w:r>
          </w:p>
        </w:tc>
        <w:tc>
          <w:tcPr>
            <w:tcW w:w="828" w:type="dxa"/>
          </w:tcPr>
          <w:p w14:paraId="27FA10E9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F6773B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7ED0033B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7C7F702E" w14:textId="77777777" w:rsidTr="00D75B76">
        <w:tc>
          <w:tcPr>
            <w:tcW w:w="7472" w:type="dxa"/>
            <w:vAlign w:val="center"/>
          </w:tcPr>
          <w:p w14:paraId="1023196B" w14:textId="488F6656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 xml:space="preserve">Zapoznanie z różnymi działami Przemysłu Farmaceutycznego: działem kontroli i zapewnienia jakości, działem wytwarzania, działem badawczo-rozwojowym, działem marketingu. </w:t>
            </w:r>
          </w:p>
        </w:tc>
        <w:tc>
          <w:tcPr>
            <w:tcW w:w="828" w:type="dxa"/>
          </w:tcPr>
          <w:p w14:paraId="2D92C7A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30345AF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F9544DB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46BD59E2" w14:textId="77777777" w:rsidTr="00D75B76">
        <w:tc>
          <w:tcPr>
            <w:tcW w:w="7472" w:type="dxa"/>
            <w:vAlign w:val="center"/>
          </w:tcPr>
          <w:p w14:paraId="3FFF80C2" w14:textId="4055C7A3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ze strategiami opracowywania i wdrażania nowych produktów leczniczych, suplementów diety, wyrobów medycznych, kosmetyków</w:t>
            </w:r>
          </w:p>
        </w:tc>
        <w:tc>
          <w:tcPr>
            <w:tcW w:w="828" w:type="dxa"/>
          </w:tcPr>
          <w:p w14:paraId="47FB699E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130FB5C2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5CBC8168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60A6EAA4" w14:textId="77777777" w:rsidTr="00D75B76">
        <w:tc>
          <w:tcPr>
            <w:tcW w:w="7472" w:type="dxa"/>
            <w:vAlign w:val="center"/>
          </w:tcPr>
          <w:p w14:paraId="692E0A8A" w14:textId="35D87C40" w:rsidR="00D75B76" w:rsidRPr="004376DB" w:rsidRDefault="00D75B76" w:rsidP="00D75B76">
            <w:pPr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Zapoznanie z różnymi urządzeniami w laboratorium badawczym</w:t>
            </w:r>
          </w:p>
        </w:tc>
        <w:tc>
          <w:tcPr>
            <w:tcW w:w="828" w:type="dxa"/>
          </w:tcPr>
          <w:p w14:paraId="26574F5D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E8C6697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6B48BDD1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76DB" w:rsidRPr="004376DB" w14:paraId="462A4501" w14:textId="77777777" w:rsidTr="005429AB">
        <w:tc>
          <w:tcPr>
            <w:tcW w:w="7472" w:type="dxa"/>
            <w:vAlign w:val="center"/>
          </w:tcPr>
          <w:p w14:paraId="1378DFBF" w14:textId="77777777" w:rsidR="00D75B76" w:rsidRPr="004376DB" w:rsidRDefault="00D75B76" w:rsidP="00D75B76">
            <w:pPr>
              <w:snapToGrid w:val="0"/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Uwagi</w:t>
            </w:r>
          </w:p>
          <w:p w14:paraId="1F2C5F28" w14:textId="77777777" w:rsidR="00D75B76" w:rsidRPr="004376DB" w:rsidRDefault="00D75B76" w:rsidP="00D75B76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044B40ED" w14:textId="77777777" w:rsidR="00D75B76" w:rsidRPr="004376DB" w:rsidRDefault="00D75B76" w:rsidP="00D75B76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  <w:p w14:paraId="4F3D6A0F" w14:textId="531A4955" w:rsidR="00D75B76" w:rsidRPr="004376DB" w:rsidRDefault="00D75B76" w:rsidP="00D75B76">
            <w:pPr>
              <w:pStyle w:val="Akapitzlist"/>
              <w:snapToGrid w:val="0"/>
              <w:spacing w:before="240" w:after="0"/>
              <w:ind w:left="0"/>
              <w:rPr>
                <w:rFonts w:asciiTheme="minorHAnsi" w:hAnsiTheme="minorHAnsi" w:cstheme="minorHAnsi"/>
              </w:rPr>
            </w:pPr>
            <w:r w:rsidRPr="004376D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828" w:type="dxa"/>
          </w:tcPr>
          <w:p w14:paraId="021AA4E2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53342700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79" w:type="dxa"/>
          </w:tcPr>
          <w:p w14:paraId="12C90DFC" w14:textId="77777777" w:rsidR="00D75B76" w:rsidRPr="004376DB" w:rsidRDefault="00D75B76" w:rsidP="00D75B76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880CBA" w14:textId="77777777" w:rsidR="00F156C9" w:rsidRPr="004376DB" w:rsidRDefault="00F156C9" w:rsidP="003B6523">
      <w:pPr>
        <w:snapToGrid w:val="0"/>
        <w:spacing w:before="1100" w:line="360" w:lineRule="auto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 xml:space="preserve">Podpis studenta </w:t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</w:r>
      <w:r w:rsidRPr="004376DB">
        <w:rPr>
          <w:rFonts w:asciiTheme="minorHAnsi" w:hAnsiTheme="minorHAnsi" w:cstheme="minorHAnsi"/>
        </w:rPr>
        <w:tab/>
        <w:t>Podpis Opiekuna praktyk z Jednostki praktyk</w:t>
      </w:r>
    </w:p>
    <w:p w14:paraId="575D0094" w14:textId="77777777" w:rsidR="00F156C9" w:rsidRPr="004376DB" w:rsidRDefault="00F156C9" w:rsidP="003B6523">
      <w:pPr>
        <w:snapToGrid w:val="0"/>
        <w:spacing w:before="1100" w:line="360" w:lineRule="auto"/>
        <w:ind w:left="5672" w:firstLine="709"/>
        <w:jc w:val="center"/>
        <w:rPr>
          <w:rFonts w:asciiTheme="minorHAnsi" w:hAnsiTheme="minorHAnsi" w:cstheme="minorHAnsi"/>
        </w:rPr>
      </w:pPr>
      <w:r w:rsidRPr="004376DB">
        <w:rPr>
          <w:rFonts w:asciiTheme="minorHAnsi" w:hAnsiTheme="minorHAnsi" w:cstheme="minorHAnsi"/>
        </w:rPr>
        <w:t>Podpis osoby kontrolującej</w:t>
      </w:r>
    </w:p>
    <w:sectPr w:rsidR="00F156C9" w:rsidRPr="004376DB" w:rsidSect="00F156C9">
      <w:headerReference w:type="default" r:id="rId17"/>
      <w:footerReference w:type="default" r:id="rId18"/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87FB4" w14:textId="77777777" w:rsidR="00215B8C" w:rsidRDefault="00215B8C">
      <w:pPr>
        <w:spacing w:after="0" w:line="240" w:lineRule="auto"/>
      </w:pPr>
      <w:r>
        <w:separator/>
      </w:r>
    </w:p>
  </w:endnote>
  <w:endnote w:type="continuationSeparator" w:id="0">
    <w:p w14:paraId="10120519" w14:textId="77777777" w:rsidR="00215B8C" w:rsidRDefault="0021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580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56EC0EBC" w14:textId="488D7E7F" w:rsidR="00D262B0" w:rsidRPr="007323BF" w:rsidRDefault="00D262B0">
        <w:pPr>
          <w:pStyle w:val="Stopka"/>
          <w:jc w:val="center"/>
          <w:rPr>
            <w:sz w:val="21"/>
          </w:rPr>
        </w:pPr>
        <w:r w:rsidRPr="007323BF">
          <w:rPr>
            <w:sz w:val="21"/>
          </w:rPr>
          <w:fldChar w:fldCharType="begin"/>
        </w:r>
        <w:r w:rsidRPr="007323BF">
          <w:rPr>
            <w:sz w:val="21"/>
          </w:rPr>
          <w:instrText>PAGE   \* MERGEFORMAT</w:instrText>
        </w:r>
        <w:r w:rsidRPr="007323BF">
          <w:rPr>
            <w:sz w:val="21"/>
          </w:rPr>
          <w:fldChar w:fldCharType="separate"/>
        </w:r>
        <w:r w:rsidR="00E83549">
          <w:rPr>
            <w:noProof/>
            <w:sz w:val="21"/>
          </w:rPr>
          <w:t>5</w:t>
        </w:r>
        <w:r w:rsidRPr="007323BF">
          <w:rPr>
            <w:sz w:val="21"/>
          </w:rPr>
          <w:fldChar w:fldCharType="end"/>
        </w:r>
      </w:p>
    </w:sdtContent>
  </w:sdt>
  <w:p w14:paraId="4E0F9728" w14:textId="77777777" w:rsidR="00D262B0" w:rsidRPr="007323BF" w:rsidRDefault="00D262B0" w:rsidP="007323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9A7EB" w14:textId="77777777" w:rsidR="00D262B0" w:rsidRPr="001328E5" w:rsidRDefault="00D262B0" w:rsidP="001328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FE03" w14:textId="4A2587F7" w:rsidR="00D262B0" w:rsidRPr="00F156C9" w:rsidRDefault="00D262B0" w:rsidP="00F156C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7D577" w14:textId="37E6898C" w:rsidR="00D262B0" w:rsidRPr="001B33D2" w:rsidRDefault="00D262B0" w:rsidP="00F156C9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4993B" w14:textId="77777777" w:rsidR="00215B8C" w:rsidRDefault="00215B8C">
      <w:pPr>
        <w:spacing w:after="0" w:line="240" w:lineRule="auto"/>
      </w:pPr>
      <w:r>
        <w:separator/>
      </w:r>
    </w:p>
  </w:footnote>
  <w:footnote w:type="continuationSeparator" w:id="0">
    <w:p w14:paraId="234E3143" w14:textId="77777777" w:rsidR="00215B8C" w:rsidRDefault="0021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6575" w14:textId="77777777" w:rsidR="00D262B0" w:rsidRPr="007807B5" w:rsidRDefault="00D262B0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 w:rsidRPr="007807B5">
      <w:rPr>
        <w:rFonts w:asciiTheme="minorHAnsi" w:hAnsiTheme="minorHAnsi" w:cstheme="minorHAnsi"/>
        <w:b/>
        <w:i/>
        <w:color w:val="000000" w:themeColor="text1"/>
        <w:sz w:val="20"/>
      </w:rPr>
      <w:t>Załącznik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4D8B" w14:textId="1A35D2F4" w:rsidR="00D262B0" w:rsidRPr="007807B5" w:rsidRDefault="00D262B0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>
      <w:rPr>
        <w:rFonts w:asciiTheme="minorHAnsi" w:hAnsiTheme="minorHAnsi" w:cstheme="minorHAnsi"/>
        <w:b/>
        <w:i/>
        <w:color w:val="000000" w:themeColor="text1"/>
        <w:sz w:val="20"/>
      </w:rPr>
      <w:t>Załącznik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C99F" w14:textId="77777777" w:rsidR="00D262B0" w:rsidRPr="007807B5" w:rsidRDefault="00D262B0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>
      <w:rPr>
        <w:rFonts w:asciiTheme="minorHAnsi" w:hAnsiTheme="minorHAnsi" w:cstheme="minorHAnsi"/>
        <w:b/>
        <w:i/>
        <w:color w:val="000000" w:themeColor="text1"/>
        <w:sz w:val="20"/>
      </w:rPr>
      <w:t>Załącznik 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6446" w14:textId="0513985B" w:rsidR="00D262B0" w:rsidRPr="007807B5" w:rsidRDefault="00D262B0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>
      <w:rPr>
        <w:rFonts w:asciiTheme="minorHAnsi" w:hAnsiTheme="minorHAnsi" w:cstheme="minorHAnsi"/>
        <w:b/>
        <w:i/>
        <w:color w:val="000000" w:themeColor="text1"/>
        <w:sz w:val="20"/>
      </w:rPr>
      <w:t>Załącznik 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6E9F" w14:textId="3DD9566F" w:rsidR="00F156C9" w:rsidRPr="007807B5" w:rsidRDefault="00F156C9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>
      <w:rPr>
        <w:rFonts w:asciiTheme="minorHAnsi" w:hAnsiTheme="minorHAnsi" w:cstheme="minorHAnsi"/>
        <w:b/>
        <w:i/>
        <w:color w:val="000000" w:themeColor="text1"/>
        <w:sz w:val="20"/>
      </w:rPr>
      <w:t>Załącznik 5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B924D" w14:textId="0544F867" w:rsidR="00F156C9" w:rsidRPr="007807B5" w:rsidRDefault="00F156C9" w:rsidP="007807B5">
    <w:pPr>
      <w:snapToGrid w:val="0"/>
      <w:spacing w:after="120" w:line="360" w:lineRule="auto"/>
      <w:jc w:val="both"/>
      <w:rPr>
        <w:rFonts w:asciiTheme="minorHAnsi" w:hAnsiTheme="minorHAnsi" w:cstheme="minorHAnsi"/>
        <w:b/>
        <w:i/>
        <w:color w:val="000000" w:themeColor="text1"/>
        <w:sz w:val="20"/>
      </w:rPr>
    </w:pPr>
    <w:r>
      <w:rPr>
        <w:rFonts w:asciiTheme="minorHAnsi" w:hAnsiTheme="minorHAnsi" w:cstheme="minorHAnsi"/>
        <w:b/>
        <w:i/>
        <w:color w:val="000000" w:themeColor="text1"/>
        <w:sz w:val="20"/>
      </w:rPr>
      <w:t>Załącznik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423"/>
    <w:multiLevelType w:val="hybridMultilevel"/>
    <w:tmpl w:val="CB6A5AE4"/>
    <w:lvl w:ilvl="0" w:tplc="D2BE3D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E4130"/>
    <w:multiLevelType w:val="hybridMultilevel"/>
    <w:tmpl w:val="12EA01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D7826"/>
    <w:multiLevelType w:val="hybridMultilevel"/>
    <w:tmpl w:val="15D043AE"/>
    <w:lvl w:ilvl="0" w:tplc="4530AA34">
      <w:start w:val="1"/>
      <w:numFmt w:val="lowerLetter"/>
      <w:lvlText w:val="%1."/>
      <w:lvlJc w:val="left"/>
      <w:pPr>
        <w:ind w:left="-1360" w:hanging="360"/>
      </w:pPr>
      <w:rPr>
        <w:rFonts w:hint="default"/>
      </w:rPr>
    </w:lvl>
    <w:lvl w:ilvl="1" w:tplc="E90C156E">
      <w:start w:val="1"/>
      <w:numFmt w:val="decimal"/>
      <w:lvlText w:val="%2."/>
      <w:lvlJc w:val="left"/>
      <w:pPr>
        <w:ind w:left="-1295" w:hanging="360"/>
      </w:pPr>
      <w:rPr>
        <w:rFonts w:hint="default"/>
        <w:strike w:val="0"/>
      </w:rPr>
    </w:lvl>
    <w:lvl w:ilvl="2" w:tplc="D9EE1F86">
      <w:start w:val="5"/>
      <w:numFmt w:val="decimal"/>
      <w:lvlText w:val="%3"/>
      <w:lvlJc w:val="left"/>
      <w:pPr>
        <w:ind w:left="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00" w:hanging="360"/>
      </w:pPr>
    </w:lvl>
    <w:lvl w:ilvl="4" w:tplc="04150019" w:tentative="1">
      <w:start w:val="1"/>
      <w:numFmt w:val="lowerLetter"/>
      <w:lvlText w:val="%5."/>
      <w:lvlJc w:val="left"/>
      <w:pPr>
        <w:ind w:left="1520" w:hanging="360"/>
      </w:pPr>
    </w:lvl>
    <w:lvl w:ilvl="5" w:tplc="0415001B" w:tentative="1">
      <w:start w:val="1"/>
      <w:numFmt w:val="lowerRoman"/>
      <w:lvlText w:val="%6."/>
      <w:lvlJc w:val="right"/>
      <w:pPr>
        <w:ind w:left="2240" w:hanging="180"/>
      </w:pPr>
    </w:lvl>
    <w:lvl w:ilvl="6" w:tplc="0415000F" w:tentative="1">
      <w:start w:val="1"/>
      <w:numFmt w:val="decimal"/>
      <w:lvlText w:val="%7."/>
      <w:lvlJc w:val="left"/>
      <w:pPr>
        <w:ind w:left="2960" w:hanging="360"/>
      </w:pPr>
    </w:lvl>
    <w:lvl w:ilvl="7" w:tplc="04150019" w:tentative="1">
      <w:start w:val="1"/>
      <w:numFmt w:val="lowerLetter"/>
      <w:lvlText w:val="%8."/>
      <w:lvlJc w:val="left"/>
      <w:pPr>
        <w:ind w:left="3680" w:hanging="360"/>
      </w:pPr>
    </w:lvl>
    <w:lvl w:ilvl="8" w:tplc="0415001B" w:tentative="1">
      <w:start w:val="1"/>
      <w:numFmt w:val="lowerRoman"/>
      <w:lvlText w:val="%9."/>
      <w:lvlJc w:val="right"/>
      <w:pPr>
        <w:ind w:left="4400" w:hanging="180"/>
      </w:pPr>
    </w:lvl>
  </w:abstractNum>
  <w:abstractNum w:abstractNumId="3" w15:restartNumberingAfterBreak="0">
    <w:nsid w:val="05067370"/>
    <w:multiLevelType w:val="hybridMultilevel"/>
    <w:tmpl w:val="D1FEA0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91E94"/>
    <w:multiLevelType w:val="hybridMultilevel"/>
    <w:tmpl w:val="653E54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B4EAF77C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E649A"/>
    <w:multiLevelType w:val="hybridMultilevel"/>
    <w:tmpl w:val="5F281A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C516DC"/>
    <w:multiLevelType w:val="hybridMultilevel"/>
    <w:tmpl w:val="386C0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4ED"/>
    <w:multiLevelType w:val="hybridMultilevel"/>
    <w:tmpl w:val="F04A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4217"/>
    <w:multiLevelType w:val="hybridMultilevel"/>
    <w:tmpl w:val="FD8C7948"/>
    <w:lvl w:ilvl="0" w:tplc="CB503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34C8E"/>
    <w:multiLevelType w:val="hybridMultilevel"/>
    <w:tmpl w:val="3B164988"/>
    <w:lvl w:ilvl="0" w:tplc="E5629C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DE64D7"/>
    <w:multiLevelType w:val="hybridMultilevel"/>
    <w:tmpl w:val="4FAC0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364ED"/>
    <w:multiLevelType w:val="hybridMultilevel"/>
    <w:tmpl w:val="688425B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EB1870"/>
    <w:multiLevelType w:val="hybridMultilevel"/>
    <w:tmpl w:val="1922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50935"/>
    <w:multiLevelType w:val="hybridMultilevel"/>
    <w:tmpl w:val="5C604AE2"/>
    <w:lvl w:ilvl="0" w:tplc="28B2B914">
      <w:start w:val="1"/>
      <w:numFmt w:val="lowerLetter"/>
      <w:lvlText w:val="%1."/>
      <w:lvlJc w:val="left"/>
      <w:pPr>
        <w:ind w:left="1352" w:hanging="360"/>
      </w:pPr>
      <w:rPr>
        <w:rFonts w:asciiTheme="minorHAnsi" w:eastAsia="Calibri" w:hAnsiTheme="minorHAnsi" w:cstheme="minorHAnsi"/>
      </w:rPr>
    </w:lvl>
    <w:lvl w:ilvl="1" w:tplc="D52C96E4">
      <w:start w:val="1"/>
      <w:numFmt w:val="lowerLetter"/>
      <w:lvlText w:val="%2)"/>
      <w:lvlJc w:val="left"/>
      <w:pPr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0B97E59"/>
    <w:multiLevelType w:val="hybridMultilevel"/>
    <w:tmpl w:val="FED60A94"/>
    <w:lvl w:ilvl="0" w:tplc="04150019">
      <w:start w:val="1"/>
      <w:numFmt w:val="lowerLetter"/>
      <w:lvlText w:val="%1."/>
      <w:lvlJc w:val="left"/>
      <w:pPr>
        <w:ind w:left="-72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-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16" w:hanging="180"/>
      </w:pPr>
    </w:lvl>
    <w:lvl w:ilvl="3" w:tplc="0415000F" w:tentative="1">
      <w:start w:val="1"/>
      <w:numFmt w:val="decimal"/>
      <w:lvlText w:val="%4."/>
      <w:lvlJc w:val="left"/>
      <w:pPr>
        <w:ind w:left="1436" w:hanging="360"/>
      </w:pPr>
    </w:lvl>
    <w:lvl w:ilvl="4" w:tplc="04150019" w:tentative="1">
      <w:start w:val="1"/>
      <w:numFmt w:val="lowerLetter"/>
      <w:lvlText w:val="%5."/>
      <w:lvlJc w:val="left"/>
      <w:pPr>
        <w:ind w:left="2156" w:hanging="360"/>
      </w:pPr>
    </w:lvl>
    <w:lvl w:ilvl="5" w:tplc="0415001B" w:tentative="1">
      <w:start w:val="1"/>
      <w:numFmt w:val="lowerRoman"/>
      <w:lvlText w:val="%6."/>
      <w:lvlJc w:val="right"/>
      <w:pPr>
        <w:ind w:left="2876" w:hanging="180"/>
      </w:pPr>
    </w:lvl>
    <w:lvl w:ilvl="6" w:tplc="0415000F" w:tentative="1">
      <w:start w:val="1"/>
      <w:numFmt w:val="decimal"/>
      <w:lvlText w:val="%7."/>
      <w:lvlJc w:val="left"/>
      <w:pPr>
        <w:ind w:left="3596" w:hanging="360"/>
      </w:pPr>
    </w:lvl>
    <w:lvl w:ilvl="7" w:tplc="04150019" w:tentative="1">
      <w:start w:val="1"/>
      <w:numFmt w:val="lowerLetter"/>
      <w:lvlText w:val="%8."/>
      <w:lvlJc w:val="left"/>
      <w:pPr>
        <w:ind w:left="4316" w:hanging="360"/>
      </w:pPr>
    </w:lvl>
    <w:lvl w:ilvl="8" w:tplc="0415001B" w:tentative="1">
      <w:start w:val="1"/>
      <w:numFmt w:val="lowerRoman"/>
      <w:lvlText w:val="%9."/>
      <w:lvlJc w:val="right"/>
      <w:pPr>
        <w:ind w:left="5036" w:hanging="180"/>
      </w:pPr>
    </w:lvl>
  </w:abstractNum>
  <w:abstractNum w:abstractNumId="15" w15:restartNumberingAfterBreak="0">
    <w:nsid w:val="21405370"/>
    <w:multiLevelType w:val="hybridMultilevel"/>
    <w:tmpl w:val="71F2EF94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29D10A2"/>
    <w:multiLevelType w:val="hybridMultilevel"/>
    <w:tmpl w:val="72BA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637BA"/>
    <w:multiLevelType w:val="hybridMultilevel"/>
    <w:tmpl w:val="2B827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96994"/>
    <w:multiLevelType w:val="hybridMultilevel"/>
    <w:tmpl w:val="9D88F020"/>
    <w:lvl w:ilvl="0" w:tplc="5B262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82CAB"/>
    <w:multiLevelType w:val="hybridMultilevel"/>
    <w:tmpl w:val="61BCF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838A4"/>
    <w:multiLevelType w:val="hybridMultilevel"/>
    <w:tmpl w:val="733E8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B4499"/>
    <w:multiLevelType w:val="hybridMultilevel"/>
    <w:tmpl w:val="ECAAD42A"/>
    <w:lvl w:ilvl="0" w:tplc="04150019">
      <w:start w:val="1"/>
      <w:numFmt w:val="lowerLetter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2" w15:restartNumberingAfterBreak="0">
    <w:nsid w:val="30E90E6A"/>
    <w:multiLevelType w:val="hybridMultilevel"/>
    <w:tmpl w:val="5C604AE2"/>
    <w:lvl w:ilvl="0" w:tplc="28B2B914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D52C96E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0F3232A"/>
    <w:multiLevelType w:val="hybridMultilevel"/>
    <w:tmpl w:val="018241C8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4" w15:restartNumberingAfterBreak="0">
    <w:nsid w:val="36F353EE"/>
    <w:multiLevelType w:val="hybridMultilevel"/>
    <w:tmpl w:val="8F9AB0F4"/>
    <w:lvl w:ilvl="0" w:tplc="B2C49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D4709C"/>
    <w:multiLevelType w:val="hybridMultilevel"/>
    <w:tmpl w:val="F8C69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A7F90"/>
    <w:multiLevelType w:val="hybridMultilevel"/>
    <w:tmpl w:val="0BF4DD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854376"/>
    <w:multiLevelType w:val="hybridMultilevel"/>
    <w:tmpl w:val="736C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B1A70"/>
    <w:multiLevelType w:val="hybridMultilevel"/>
    <w:tmpl w:val="CD3AA5B2"/>
    <w:lvl w:ilvl="0" w:tplc="AE96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B12B6"/>
    <w:multiLevelType w:val="multilevel"/>
    <w:tmpl w:val="9566D9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76578A"/>
    <w:multiLevelType w:val="hybridMultilevel"/>
    <w:tmpl w:val="384E5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740BB"/>
    <w:multiLevelType w:val="hybridMultilevel"/>
    <w:tmpl w:val="CBB0A0E8"/>
    <w:lvl w:ilvl="0" w:tplc="9586AB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A7C60"/>
    <w:multiLevelType w:val="hybridMultilevel"/>
    <w:tmpl w:val="B418A2FC"/>
    <w:lvl w:ilvl="0" w:tplc="EB2CB97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25488"/>
    <w:multiLevelType w:val="hybridMultilevel"/>
    <w:tmpl w:val="9FEEFBB8"/>
    <w:lvl w:ilvl="0" w:tplc="8C2E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7D474F"/>
    <w:multiLevelType w:val="hybridMultilevel"/>
    <w:tmpl w:val="9D88F020"/>
    <w:lvl w:ilvl="0" w:tplc="5B262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A35847"/>
    <w:multiLevelType w:val="hybridMultilevel"/>
    <w:tmpl w:val="FB2683DA"/>
    <w:lvl w:ilvl="0" w:tplc="C9984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F4534"/>
    <w:multiLevelType w:val="hybridMultilevel"/>
    <w:tmpl w:val="B7A0FC50"/>
    <w:lvl w:ilvl="0" w:tplc="2A4043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C3977"/>
    <w:multiLevelType w:val="hybridMultilevel"/>
    <w:tmpl w:val="60B0DB38"/>
    <w:lvl w:ilvl="0" w:tplc="637852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6FC47B5A"/>
    <w:multiLevelType w:val="hybridMultilevel"/>
    <w:tmpl w:val="1D0473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AF0E0F"/>
    <w:multiLevelType w:val="hybridMultilevel"/>
    <w:tmpl w:val="AA18F3CA"/>
    <w:lvl w:ilvl="0" w:tplc="4A809662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7B176956"/>
    <w:multiLevelType w:val="hybridMultilevel"/>
    <w:tmpl w:val="A2B8DB1A"/>
    <w:lvl w:ilvl="0" w:tplc="987C3244">
      <w:start w:val="1"/>
      <w:numFmt w:val="lowerLetter"/>
      <w:lvlText w:val="%1."/>
      <w:lvlJc w:val="left"/>
      <w:pPr>
        <w:ind w:left="-2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88" w:hanging="360"/>
      </w:pPr>
    </w:lvl>
    <w:lvl w:ilvl="2" w:tplc="0415001B" w:tentative="1">
      <w:start w:val="1"/>
      <w:numFmt w:val="lowerRoman"/>
      <w:lvlText w:val="%3."/>
      <w:lvlJc w:val="right"/>
      <w:pPr>
        <w:ind w:left="-1168" w:hanging="180"/>
      </w:pPr>
    </w:lvl>
    <w:lvl w:ilvl="3" w:tplc="0415000F" w:tentative="1">
      <w:start w:val="1"/>
      <w:numFmt w:val="decimal"/>
      <w:lvlText w:val="%4."/>
      <w:lvlJc w:val="left"/>
      <w:pPr>
        <w:ind w:left="-448" w:hanging="360"/>
      </w:pPr>
    </w:lvl>
    <w:lvl w:ilvl="4" w:tplc="04150019" w:tentative="1">
      <w:start w:val="1"/>
      <w:numFmt w:val="lowerLetter"/>
      <w:lvlText w:val="%5."/>
      <w:lvlJc w:val="left"/>
      <w:pPr>
        <w:ind w:left="272" w:hanging="360"/>
      </w:pPr>
    </w:lvl>
    <w:lvl w:ilvl="5" w:tplc="0415001B" w:tentative="1">
      <w:start w:val="1"/>
      <w:numFmt w:val="lowerRoman"/>
      <w:lvlText w:val="%6."/>
      <w:lvlJc w:val="right"/>
      <w:pPr>
        <w:ind w:left="992" w:hanging="180"/>
      </w:pPr>
    </w:lvl>
    <w:lvl w:ilvl="6" w:tplc="0415000F" w:tentative="1">
      <w:start w:val="1"/>
      <w:numFmt w:val="decimal"/>
      <w:lvlText w:val="%7."/>
      <w:lvlJc w:val="left"/>
      <w:pPr>
        <w:ind w:left="1712" w:hanging="360"/>
      </w:pPr>
    </w:lvl>
    <w:lvl w:ilvl="7" w:tplc="04150019" w:tentative="1">
      <w:start w:val="1"/>
      <w:numFmt w:val="lowerLetter"/>
      <w:lvlText w:val="%8."/>
      <w:lvlJc w:val="left"/>
      <w:pPr>
        <w:ind w:left="2432" w:hanging="360"/>
      </w:pPr>
    </w:lvl>
    <w:lvl w:ilvl="8" w:tplc="0415001B" w:tentative="1">
      <w:start w:val="1"/>
      <w:numFmt w:val="lowerRoman"/>
      <w:lvlText w:val="%9."/>
      <w:lvlJc w:val="right"/>
      <w:pPr>
        <w:ind w:left="3152" w:hanging="180"/>
      </w:pPr>
    </w:lvl>
  </w:abstractNum>
  <w:num w:numId="1">
    <w:abstractNumId w:val="33"/>
  </w:num>
  <w:num w:numId="2">
    <w:abstractNumId w:val="8"/>
  </w:num>
  <w:num w:numId="3">
    <w:abstractNumId w:val="18"/>
  </w:num>
  <w:num w:numId="4">
    <w:abstractNumId w:val="9"/>
  </w:num>
  <w:num w:numId="5">
    <w:abstractNumId w:val="29"/>
  </w:num>
  <w:num w:numId="6">
    <w:abstractNumId w:val="25"/>
  </w:num>
  <w:num w:numId="7">
    <w:abstractNumId w:val="13"/>
  </w:num>
  <w:num w:numId="8">
    <w:abstractNumId w:val="32"/>
  </w:num>
  <w:num w:numId="9">
    <w:abstractNumId w:val="30"/>
  </w:num>
  <w:num w:numId="10">
    <w:abstractNumId w:val="40"/>
  </w:num>
  <w:num w:numId="11">
    <w:abstractNumId w:val="2"/>
  </w:num>
  <w:num w:numId="12">
    <w:abstractNumId w:val="36"/>
  </w:num>
  <w:num w:numId="13">
    <w:abstractNumId w:val="31"/>
  </w:num>
  <w:num w:numId="14">
    <w:abstractNumId w:val="27"/>
  </w:num>
  <w:num w:numId="15">
    <w:abstractNumId w:val="26"/>
  </w:num>
  <w:num w:numId="16">
    <w:abstractNumId w:val="28"/>
  </w:num>
  <w:num w:numId="17">
    <w:abstractNumId w:val="24"/>
  </w:num>
  <w:num w:numId="18">
    <w:abstractNumId w:val="35"/>
  </w:num>
  <w:num w:numId="19">
    <w:abstractNumId w:val="5"/>
  </w:num>
  <w:num w:numId="20">
    <w:abstractNumId w:val="3"/>
  </w:num>
  <w:num w:numId="21">
    <w:abstractNumId w:val="21"/>
  </w:num>
  <w:num w:numId="22">
    <w:abstractNumId w:val="7"/>
  </w:num>
  <w:num w:numId="23">
    <w:abstractNumId w:val="10"/>
  </w:num>
  <w:num w:numId="24">
    <w:abstractNumId w:val="23"/>
  </w:num>
  <w:num w:numId="25">
    <w:abstractNumId w:val="15"/>
  </w:num>
  <w:num w:numId="26">
    <w:abstractNumId w:val="20"/>
  </w:num>
  <w:num w:numId="27">
    <w:abstractNumId w:val="6"/>
  </w:num>
  <w:num w:numId="28">
    <w:abstractNumId w:val="19"/>
  </w:num>
  <w:num w:numId="29">
    <w:abstractNumId w:val="1"/>
  </w:num>
  <w:num w:numId="30">
    <w:abstractNumId w:val="16"/>
  </w:num>
  <w:num w:numId="31">
    <w:abstractNumId w:val="14"/>
  </w:num>
  <w:num w:numId="32">
    <w:abstractNumId w:val="37"/>
  </w:num>
  <w:num w:numId="33">
    <w:abstractNumId w:val="4"/>
  </w:num>
  <w:num w:numId="34">
    <w:abstractNumId w:val="0"/>
  </w:num>
  <w:num w:numId="35">
    <w:abstractNumId w:val="39"/>
  </w:num>
  <w:num w:numId="36">
    <w:abstractNumId w:val="17"/>
  </w:num>
  <w:num w:numId="37">
    <w:abstractNumId w:val="12"/>
  </w:num>
  <w:num w:numId="38">
    <w:abstractNumId w:val="11"/>
  </w:num>
  <w:num w:numId="39">
    <w:abstractNumId w:val="34"/>
  </w:num>
  <w:num w:numId="40">
    <w:abstractNumId w:val="22"/>
  </w:num>
  <w:num w:numId="41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C"/>
    <w:rsid w:val="00004FEC"/>
    <w:rsid w:val="00010357"/>
    <w:rsid w:val="000122E6"/>
    <w:rsid w:val="00026185"/>
    <w:rsid w:val="0004065B"/>
    <w:rsid w:val="00045C4C"/>
    <w:rsid w:val="00056FC2"/>
    <w:rsid w:val="00060C7D"/>
    <w:rsid w:val="00077F22"/>
    <w:rsid w:val="00080FEA"/>
    <w:rsid w:val="00090CC8"/>
    <w:rsid w:val="00092E4D"/>
    <w:rsid w:val="00096DEA"/>
    <w:rsid w:val="00097D11"/>
    <w:rsid w:val="000A0673"/>
    <w:rsid w:val="000A5D60"/>
    <w:rsid w:val="000A643B"/>
    <w:rsid w:val="000B30F2"/>
    <w:rsid w:val="000B7373"/>
    <w:rsid w:val="000C402E"/>
    <w:rsid w:val="000D0660"/>
    <w:rsid w:val="000D1D52"/>
    <w:rsid w:val="000D2371"/>
    <w:rsid w:val="000D4032"/>
    <w:rsid w:val="000E01DB"/>
    <w:rsid w:val="000E3769"/>
    <w:rsid w:val="000E44A7"/>
    <w:rsid w:val="000E65E4"/>
    <w:rsid w:val="000F47C2"/>
    <w:rsid w:val="000F49B2"/>
    <w:rsid w:val="000F4B0B"/>
    <w:rsid w:val="000F7B15"/>
    <w:rsid w:val="00104919"/>
    <w:rsid w:val="00105B98"/>
    <w:rsid w:val="00107BBD"/>
    <w:rsid w:val="0011239D"/>
    <w:rsid w:val="00122365"/>
    <w:rsid w:val="00124651"/>
    <w:rsid w:val="00125E0A"/>
    <w:rsid w:val="00126070"/>
    <w:rsid w:val="001274CE"/>
    <w:rsid w:val="00127F4A"/>
    <w:rsid w:val="001328E5"/>
    <w:rsid w:val="001351A2"/>
    <w:rsid w:val="00141667"/>
    <w:rsid w:val="00146BCD"/>
    <w:rsid w:val="00146CDC"/>
    <w:rsid w:val="00155CEF"/>
    <w:rsid w:val="0016222B"/>
    <w:rsid w:val="00164CBC"/>
    <w:rsid w:val="0016606E"/>
    <w:rsid w:val="001737FB"/>
    <w:rsid w:val="00174A7A"/>
    <w:rsid w:val="001854E8"/>
    <w:rsid w:val="00191920"/>
    <w:rsid w:val="001923B3"/>
    <w:rsid w:val="00193085"/>
    <w:rsid w:val="00195826"/>
    <w:rsid w:val="001B33D2"/>
    <w:rsid w:val="001C24AF"/>
    <w:rsid w:val="001C2A21"/>
    <w:rsid w:val="001C31E7"/>
    <w:rsid w:val="001C5B2D"/>
    <w:rsid w:val="001C614C"/>
    <w:rsid w:val="001C723A"/>
    <w:rsid w:val="001C7521"/>
    <w:rsid w:val="001E44A7"/>
    <w:rsid w:val="001F2206"/>
    <w:rsid w:val="001F27C5"/>
    <w:rsid w:val="001F48F8"/>
    <w:rsid w:val="001F7CD6"/>
    <w:rsid w:val="00205DEE"/>
    <w:rsid w:val="00215622"/>
    <w:rsid w:val="00215A47"/>
    <w:rsid w:val="00215B8C"/>
    <w:rsid w:val="002210D6"/>
    <w:rsid w:val="0022634C"/>
    <w:rsid w:val="00230F31"/>
    <w:rsid w:val="0023305B"/>
    <w:rsid w:val="00233331"/>
    <w:rsid w:val="00235A7B"/>
    <w:rsid w:val="0025374E"/>
    <w:rsid w:val="00256438"/>
    <w:rsid w:val="00265C4F"/>
    <w:rsid w:val="00270802"/>
    <w:rsid w:val="002728B4"/>
    <w:rsid w:val="00276738"/>
    <w:rsid w:val="00287431"/>
    <w:rsid w:val="00291C67"/>
    <w:rsid w:val="00294B67"/>
    <w:rsid w:val="0029552C"/>
    <w:rsid w:val="002A3646"/>
    <w:rsid w:val="002A3826"/>
    <w:rsid w:val="002A56DB"/>
    <w:rsid w:val="002A637A"/>
    <w:rsid w:val="002B015D"/>
    <w:rsid w:val="002B21F2"/>
    <w:rsid w:val="002B2311"/>
    <w:rsid w:val="002B36A6"/>
    <w:rsid w:val="002B37F8"/>
    <w:rsid w:val="002B506E"/>
    <w:rsid w:val="002C48ED"/>
    <w:rsid w:val="002C774D"/>
    <w:rsid w:val="002D521A"/>
    <w:rsid w:val="002D7865"/>
    <w:rsid w:val="002E1325"/>
    <w:rsid w:val="002E2D91"/>
    <w:rsid w:val="002E4B9F"/>
    <w:rsid w:val="002E5273"/>
    <w:rsid w:val="002F0309"/>
    <w:rsid w:val="002F0409"/>
    <w:rsid w:val="002F3F75"/>
    <w:rsid w:val="00301801"/>
    <w:rsid w:val="00304111"/>
    <w:rsid w:val="00314963"/>
    <w:rsid w:val="00315FAA"/>
    <w:rsid w:val="00316BCC"/>
    <w:rsid w:val="00327C99"/>
    <w:rsid w:val="00331EA6"/>
    <w:rsid w:val="00336D1F"/>
    <w:rsid w:val="003377CE"/>
    <w:rsid w:val="003421F2"/>
    <w:rsid w:val="00344640"/>
    <w:rsid w:val="00352886"/>
    <w:rsid w:val="00355D89"/>
    <w:rsid w:val="00357216"/>
    <w:rsid w:val="00361EBF"/>
    <w:rsid w:val="003627AB"/>
    <w:rsid w:val="0037627B"/>
    <w:rsid w:val="00392522"/>
    <w:rsid w:val="00393D43"/>
    <w:rsid w:val="003A0213"/>
    <w:rsid w:val="003A5B8F"/>
    <w:rsid w:val="003A7A7A"/>
    <w:rsid w:val="003B6523"/>
    <w:rsid w:val="003C530B"/>
    <w:rsid w:val="003D2BB9"/>
    <w:rsid w:val="003D54EB"/>
    <w:rsid w:val="003D56E8"/>
    <w:rsid w:val="003D6F26"/>
    <w:rsid w:val="003E1558"/>
    <w:rsid w:val="003E1CCE"/>
    <w:rsid w:val="003E4BF4"/>
    <w:rsid w:val="003E5AE8"/>
    <w:rsid w:val="003F2B90"/>
    <w:rsid w:val="004009B3"/>
    <w:rsid w:val="00403130"/>
    <w:rsid w:val="0040410D"/>
    <w:rsid w:val="00411794"/>
    <w:rsid w:val="00420DFD"/>
    <w:rsid w:val="004228D1"/>
    <w:rsid w:val="00424D4C"/>
    <w:rsid w:val="004306BD"/>
    <w:rsid w:val="004376DB"/>
    <w:rsid w:val="0044426B"/>
    <w:rsid w:val="00444A3B"/>
    <w:rsid w:val="004478F1"/>
    <w:rsid w:val="00454E40"/>
    <w:rsid w:val="00464A3D"/>
    <w:rsid w:val="004733E0"/>
    <w:rsid w:val="00491047"/>
    <w:rsid w:val="00492DFB"/>
    <w:rsid w:val="004A6868"/>
    <w:rsid w:val="004C1A8A"/>
    <w:rsid w:val="004C640E"/>
    <w:rsid w:val="004D15EA"/>
    <w:rsid w:val="004D26AC"/>
    <w:rsid w:val="004E12D7"/>
    <w:rsid w:val="004E18F9"/>
    <w:rsid w:val="004E2A9A"/>
    <w:rsid w:val="004E5A09"/>
    <w:rsid w:val="004E70DC"/>
    <w:rsid w:val="004F3633"/>
    <w:rsid w:val="004F4047"/>
    <w:rsid w:val="004F494F"/>
    <w:rsid w:val="0052153C"/>
    <w:rsid w:val="0053243B"/>
    <w:rsid w:val="0054687B"/>
    <w:rsid w:val="0054755A"/>
    <w:rsid w:val="005500BD"/>
    <w:rsid w:val="00553BE9"/>
    <w:rsid w:val="00557375"/>
    <w:rsid w:val="0055789F"/>
    <w:rsid w:val="005634D0"/>
    <w:rsid w:val="005735E4"/>
    <w:rsid w:val="005773F5"/>
    <w:rsid w:val="00590986"/>
    <w:rsid w:val="005A3F82"/>
    <w:rsid w:val="005B0F34"/>
    <w:rsid w:val="005B4C29"/>
    <w:rsid w:val="005B53D0"/>
    <w:rsid w:val="005C6C0E"/>
    <w:rsid w:val="005C6DBB"/>
    <w:rsid w:val="005D0B73"/>
    <w:rsid w:val="005D0C0C"/>
    <w:rsid w:val="005D3878"/>
    <w:rsid w:val="005D589F"/>
    <w:rsid w:val="005E1D7C"/>
    <w:rsid w:val="005E7F19"/>
    <w:rsid w:val="005F44F3"/>
    <w:rsid w:val="005F5386"/>
    <w:rsid w:val="005F5FDD"/>
    <w:rsid w:val="005F6608"/>
    <w:rsid w:val="006067B9"/>
    <w:rsid w:val="006116E0"/>
    <w:rsid w:val="00612B13"/>
    <w:rsid w:val="00621F54"/>
    <w:rsid w:val="0062424A"/>
    <w:rsid w:val="00640131"/>
    <w:rsid w:val="00642D1F"/>
    <w:rsid w:val="006506C2"/>
    <w:rsid w:val="00657179"/>
    <w:rsid w:val="00663A56"/>
    <w:rsid w:val="00666790"/>
    <w:rsid w:val="00666AEA"/>
    <w:rsid w:val="00667F60"/>
    <w:rsid w:val="006714A5"/>
    <w:rsid w:val="00671958"/>
    <w:rsid w:val="00676662"/>
    <w:rsid w:val="0068377C"/>
    <w:rsid w:val="00683ADC"/>
    <w:rsid w:val="006A282C"/>
    <w:rsid w:val="006A29EB"/>
    <w:rsid w:val="006A4C29"/>
    <w:rsid w:val="006A54F0"/>
    <w:rsid w:val="006A61EB"/>
    <w:rsid w:val="006B0799"/>
    <w:rsid w:val="006B223A"/>
    <w:rsid w:val="006B5B06"/>
    <w:rsid w:val="006B6E2A"/>
    <w:rsid w:val="006C798C"/>
    <w:rsid w:val="006D390A"/>
    <w:rsid w:val="006E45B3"/>
    <w:rsid w:val="006E5B91"/>
    <w:rsid w:val="006E6184"/>
    <w:rsid w:val="006F30B3"/>
    <w:rsid w:val="006F6C48"/>
    <w:rsid w:val="0070081C"/>
    <w:rsid w:val="00704ADF"/>
    <w:rsid w:val="007144F8"/>
    <w:rsid w:val="00715204"/>
    <w:rsid w:val="00722C60"/>
    <w:rsid w:val="0072781C"/>
    <w:rsid w:val="007323BF"/>
    <w:rsid w:val="00732AD2"/>
    <w:rsid w:val="00736FBD"/>
    <w:rsid w:val="00743EB3"/>
    <w:rsid w:val="007556EA"/>
    <w:rsid w:val="00772F02"/>
    <w:rsid w:val="007807B5"/>
    <w:rsid w:val="0078560E"/>
    <w:rsid w:val="00790952"/>
    <w:rsid w:val="0079159B"/>
    <w:rsid w:val="00792375"/>
    <w:rsid w:val="00795C32"/>
    <w:rsid w:val="00796763"/>
    <w:rsid w:val="007A49BA"/>
    <w:rsid w:val="007A6246"/>
    <w:rsid w:val="007B4D84"/>
    <w:rsid w:val="007B5098"/>
    <w:rsid w:val="007B72EE"/>
    <w:rsid w:val="007C56D0"/>
    <w:rsid w:val="007C69F4"/>
    <w:rsid w:val="007D6B34"/>
    <w:rsid w:val="007E3F9E"/>
    <w:rsid w:val="007E5149"/>
    <w:rsid w:val="007F180C"/>
    <w:rsid w:val="007F761C"/>
    <w:rsid w:val="00812400"/>
    <w:rsid w:val="00827413"/>
    <w:rsid w:val="008376FD"/>
    <w:rsid w:val="00837BAA"/>
    <w:rsid w:val="00840599"/>
    <w:rsid w:val="00840DE4"/>
    <w:rsid w:val="00845666"/>
    <w:rsid w:val="00850365"/>
    <w:rsid w:val="008503CC"/>
    <w:rsid w:val="00852357"/>
    <w:rsid w:val="008541D1"/>
    <w:rsid w:val="00857ADD"/>
    <w:rsid w:val="00862131"/>
    <w:rsid w:val="00881A00"/>
    <w:rsid w:val="00885342"/>
    <w:rsid w:val="00892397"/>
    <w:rsid w:val="00892792"/>
    <w:rsid w:val="008A1698"/>
    <w:rsid w:val="008B4A16"/>
    <w:rsid w:val="008C3CAD"/>
    <w:rsid w:val="008C519B"/>
    <w:rsid w:val="008D59B1"/>
    <w:rsid w:val="008D6FE7"/>
    <w:rsid w:val="008E43D6"/>
    <w:rsid w:val="008E4B8E"/>
    <w:rsid w:val="008E666A"/>
    <w:rsid w:val="008E6F8E"/>
    <w:rsid w:val="008F091A"/>
    <w:rsid w:val="008F10A5"/>
    <w:rsid w:val="008F17FD"/>
    <w:rsid w:val="00911E5F"/>
    <w:rsid w:val="00911F7B"/>
    <w:rsid w:val="00912704"/>
    <w:rsid w:val="00922980"/>
    <w:rsid w:val="00924789"/>
    <w:rsid w:val="0094034A"/>
    <w:rsid w:val="009448E3"/>
    <w:rsid w:val="00946C7B"/>
    <w:rsid w:val="009506DF"/>
    <w:rsid w:val="00950F81"/>
    <w:rsid w:val="00954AE0"/>
    <w:rsid w:val="00955A52"/>
    <w:rsid w:val="009720F8"/>
    <w:rsid w:val="0098102A"/>
    <w:rsid w:val="0098139D"/>
    <w:rsid w:val="00985C59"/>
    <w:rsid w:val="009950BD"/>
    <w:rsid w:val="009B12C2"/>
    <w:rsid w:val="009B4358"/>
    <w:rsid w:val="009C3A81"/>
    <w:rsid w:val="009C76AC"/>
    <w:rsid w:val="009F444F"/>
    <w:rsid w:val="00A0419B"/>
    <w:rsid w:val="00A1315D"/>
    <w:rsid w:val="00A146DE"/>
    <w:rsid w:val="00A1622A"/>
    <w:rsid w:val="00A22EAB"/>
    <w:rsid w:val="00A24D12"/>
    <w:rsid w:val="00A24F02"/>
    <w:rsid w:val="00A27DDB"/>
    <w:rsid w:val="00A40A04"/>
    <w:rsid w:val="00A51925"/>
    <w:rsid w:val="00A65CAE"/>
    <w:rsid w:val="00A755CF"/>
    <w:rsid w:val="00A76B5C"/>
    <w:rsid w:val="00A77C9E"/>
    <w:rsid w:val="00AA1B1B"/>
    <w:rsid w:val="00AA2732"/>
    <w:rsid w:val="00AA4FD6"/>
    <w:rsid w:val="00AA510A"/>
    <w:rsid w:val="00AA7E6C"/>
    <w:rsid w:val="00AB08D2"/>
    <w:rsid w:val="00AB5C14"/>
    <w:rsid w:val="00AC0B2A"/>
    <w:rsid w:val="00AC7BF4"/>
    <w:rsid w:val="00AD01C1"/>
    <w:rsid w:val="00AE6212"/>
    <w:rsid w:val="00B00320"/>
    <w:rsid w:val="00B00CFF"/>
    <w:rsid w:val="00B01952"/>
    <w:rsid w:val="00B11650"/>
    <w:rsid w:val="00B320B3"/>
    <w:rsid w:val="00B40E12"/>
    <w:rsid w:val="00B63AFE"/>
    <w:rsid w:val="00B70091"/>
    <w:rsid w:val="00B7138D"/>
    <w:rsid w:val="00B723DD"/>
    <w:rsid w:val="00B76AFF"/>
    <w:rsid w:val="00B77F01"/>
    <w:rsid w:val="00B80A3D"/>
    <w:rsid w:val="00B81492"/>
    <w:rsid w:val="00B83216"/>
    <w:rsid w:val="00B85CA7"/>
    <w:rsid w:val="00B9117E"/>
    <w:rsid w:val="00B93D92"/>
    <w:rsid w:val="00B963F0"/>
    <w:rsid w:val="00B97DC4"/>
    <w:rsid w:val="00BA1289"/>
    <w:rsid w:val="00BA6792"/>
    <w:rsid w:val="00BB7446"/>
    <w:rsid w:val="00BC3774"/>
    <w:rsid w:val="00BC3EC3"/>
    <w:rsid w:val="00BC4602"/>
    <w:rsid w:val="00BC6D1C"/>
    <w:rsid w:val="00BE0F25"/>
    <w:rsid w:val="00BE15BA"/>
    <w:rsid w:val="00BF4F99"/>
    <w:rsid w:val="00BF5874"/>
    <w:rsid w:val="00C02DD6"/>
    <w:rsid w:val="00C113E7"/>
    <w:rsid w:val="00C12658"/>
    <w:rsid w:val="00C20DCE"/>
    <w:rsid w:val="00C22D1A"/>
    <w:rsid w:val="00C3340D"/>
    <w:rsid w:val="00C40620"/>
    <w:rsid w:val="00C47688"/>
    <w:rsid w:val="00C53B58"/>
    <w:rsid w:val="00C650EC"/>
    <w:rsid w:val="00C66483"/>
    <w:rsid w:val="00C67998"/>
    <w:rsid w:val="00C7652B"/>
    <w:rsid w:val="00C8222D"/>
    <w:rsid w:val="00CA2EF8"/>
    <w:rsid w:val="00CB5445"/>
    <w:rsid w:val="00CB6BF5"/>
    <w:rsid w:val="00CC0086"/>
    <w:rsid w:val="00CC2937"/>
    <w:rsid w:val="00CE53E2"/>
    <w:rsid w:val="00CE6B63"/>
    <w:rsid w:val="00CF544A"/>
    <w:rsid w:val="00CF60B8"/>
    <w:rsid w:val="00D0286D"/>
    <w:rsid w:val="00D05699"/>
    <w:rsid w:val="00D06AA7"/>
    <w:rsid w:val="00D13981"/>
    <w:rsid w:val="00D15F54"/>
    <w:rsid w:val="00D171B7"/>
    <w:rsid w:val="00D2280A"/>
    <w:rsid w:val="00D23B7F"/>
    <w:rsid w:val="00D262B0"/>
    <w:rsid w:val="00D27FFC"/>
    <w:rsid w:val="00D52AF1"/>
    <w:rsid w:val="00D54C1C"/>
    <w:rsid w:val="00D56547"/>
    <w:rsid w:val="00D62267"/>
    <w:rsid w:val="00D66462"/>
    <w:rsid w:val="00D71B8B"/>
    <w:rsid w:val="00D71DE7"/>
    <w:rsid w:val="00D721F3"/>
    <w:rsid w:val="00D75B76"/>
    <w:rsid w:val="00D83383"/>
    <w:rsid w:val="00D86E34"/>
    <w:rsid w:val="00D86E42"/>
    <w:rsid w:val="00DA42A3"/>
    <w:rsid w:val="00DB0444"/>
    <w:rsid w:val="00DB63CA"/>
    <w:rsid w:val="00DB78D9"/>
    <w:rsid w:val="00DC4478"/>
    <w:rsid w:val="00DC4BE1"/>
    <w:rsid w:val="00DD0C63"/>
    <w:rsid w:val="00DD48DD"/>
    <w:rsid w:val="00DE3453"/>
    <w:rsid w:val="00DE64F0"/>
    <w:rsid w:val="00DF3D2A"/>
    <w:rsid w:val="00E05B9E"/>
    <w:rsid w:val="00E21B9B"/>
    <w:rsid w:val="00E250AB"/>
    <w:rsid w:val="00E41842"/>
    <w:rsid w:val="00E54BD7"/>
    <w:rsid w:val="00E54EA0"/>
    <w:rsid w:val="00E61A18"/>
    <w:rsid w:val="00E6344B"/>
    <w:rsid w:val="00E74331"/>
    <w:rsid w:val="00E83549"/>
    <w:rsid w:val="00EA4731"/>
    <w:rsid w:val="00EA74C8"/>
    <w:rsid w:val="00EB6009"/>
    <w:rsid w:val="00EB740D"/>
    <w:rsid w:val="00EC246A"/>
    <w:rsid w:val="00EE2D97"/>
    <w:rsid w:val="00EE527C"/>
    <w:rsid w:val="00EE6125"/>
    <w:rsid w:val="00EF4480"/>
    <w:rsid w:val="00EF4668"/>
    <w:rsid w:val="00F156C9"/>
    <w:rsid w:val="00F157A3"/>
    <w:rsid w:val="00F26ABC"/>
    <w:rsid w:val="00F302B9"/>
    <w:rsid w:val="00F30A3D"/>
    <w:rsid w:val="00F35E52"/>
    <w:rsid w:val="00F37073"/>
    <w:rsid w:val="00F4059C"/>
    <w:rsid w:val="00F41A10"/>
    <w:rsid w:val="00F46940"/>
    <w:rsid w:val="00F64D4D"/>
    <w:rsid w:val="00F657FF"/>
    <w:rsid w:val="00F81453"/>
    <w:rsid w:val="00FA6099"/>
    <w:rsid w:val="00FA62CB"/>
    <w:rsid w:val="00FA6A0A"/>
    <w:rsid w:val="00FB09EF"/>
    <w:rsid w:val="00FB48B5"/>
    <w:rsid w:val="00FC2F53"/>
    <w:rsid w:val="00FC5398"/>
    <w:rsid w:val="00FD5A39"/>
    <w:rsid w:val="00FD61A3"/>
    <w:rsid w:val="00FE1917"/>
    <w:rsid w:val="00FE2E79"/>
    <w:rsid w:val="00FF1E56"/>
    <w:rsid w:val="00FF2635"/>
    <w:rsid w:val="0E461B9B"/>
    <w:rsid w:val="3335C86B"/>
    <w:rsid w:val="3B9D6189"/>
    <w:rsid w:val="61F0350C"/>
    <w:rsid w:val="63919894"/>
    <w:rsid w:val="6A07FD55"/>
    <w:rsid w:val="6E329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9FF861"/>
  <w15:docId w15:val="{961830F3-12D6-41C7-A2E8-3D36774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9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81C"/>
    <w:pPr>
      <w:ind w:left="720"/>
    </w:pPr>
  </w:style>
  <w:style w:type="paragraph" w:styleId="Bezodstpw">
    <w:name w:val="No Spacing"/>
    <w:uiPriority w:val="1"/>
    <w:qFormat/>
    <w:rsid w:val="00C66483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3E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3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AA5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1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A510A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1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510A"/>
    <w:rPr>
      <w:rFonts w:cs="Calibr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62C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F5874"/>
    <w:pPr>
      <w:spacing w:after="0" w:line="240" w:lineRule="auto"/>
      <w:jc w:val="both"/>
    </w:pPr>
    <w:rPr>
      <w:rFonts w:ascii="Times New Roman" w:eastAsia="Times New Roman" w:hAnsi="Times New Roman" w:cs="Times New Roman"/>
      <w:color w:val="49535F"/>
      <w:sz w:val="24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874"/>
    <w:rPr>
      <w:rFonts w:ascii="Times New Roman" w:eastAsia="Times New Roman" w:hAnsi="Times New Roman"/>
      <w:color w:val="49535F"/>
      <w:sz w:val="24"/>
      <w:szCs w:val="17"/>
      <w:lang w:eastAsia="pl-PL"/>
    </w:rPr>
  </w:style>
  <w:style w:type="paragraph" w:styleId="Stopka">
    <w:name w:val="footer"/>
    <w:basedOn w:val="Normalny"/>
    <w:link w:val="StopkaZnak"/>
    <w:uiPriority w:val="99"/>
    <w:rsid w:val="00BF5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5874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B12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7B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9C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1710-C01F-48A9-928C-4B6A9F97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4115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odbywania praktyk wakacyjnych na kierunku Farmacja</vt:lpstr>
    </vt:vector>
  </TitlesOfParts>
  <Company>Ministrerstwo Edukacji Narodowej</Company>
  <LinksUpToDate>false</LinksUpToDate>
  <CharactersWithSpaces>28748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odbywania praktyk wakacyjnych na kierunku Farmacja</dc:title>
  <dc:creator>Damian</dc:creator>
  <cp:lastModifiedBy>Agnieszka Dąbek</cp:lastModifiedBy>
  <cp:revision>2</cp:revision>
  <cp:lastPrinted>2020-02-14T15:21:00Z</cp:lastPrinted>
  <dcterms:created xsi:type="dcterms:W3CDTF">2025-02-13T08:45:00Z</dcterms:created>
  <dcterms:modified xsi:type="dcterms:W3CDTF">2025-02-13T08:45:00Z</dcterms:modified>
</cp:coreProperties>
</file>